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121912" w:rsidRDefault="00BD7477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>
        <w:rPr>
          <w:rStyle w:val="Heading1Char"/>
          <w:color w:val="FFFFFF" w:themeColor="background1"/>
          <w:sz w:val="32"/>
        </w:rPr>
        <w:t>Car parking - Regulation 78</w:t>
      </w:r>
      <w:r w:rsidR="00BC6BA2"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5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OF THE B</w:t>
      </w:r>
      <w:r w:rsidR="00BD7477">
        <w:rPr>
          <w:b/>
          <w:bCs/>
          <w:color w:val="FFFFFF" w:themeColor="background1"/>
          <w:spacing w:val="-3"/>
          <w:sz w:val="24"/>
          <w:szCs w:val="36"/>
        </w:rPr>
        <w:t>UILDING 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F37112" w:rsidRDefault="00F37112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F37112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7112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F37112">
              <w:rPr>
                <w:color w:val="0000FF"/>
                <w:sz w:val="22"/>
                <w:szCs w:val="22"/>
              </w:rPr>
            </w:r>
            <w:r w:rsidRPr="00F37112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F37112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F37112" w:rsidP="00F37112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F37112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112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F37112">
              <w:rPr>
                <w:color w:val="0000FF"/>
                <w:sz w:val="22"/>
                <w:szCs w:val="22"/>
              </w:rPr>
            </w:r>
            <w:r w:rsidRPr="00F37112">
              <w:rPr>
                <w:color w:val="0000FF"/>
                <w:sz w:val="22"/>
                <w:szCs w:val="22"/>
              </w:rPr>
              <w:fldChar w:fldCharType="separate"/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200188">
        <w:trPr>
          <w:trHeight w:val="261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Default="00F37112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F37112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112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F37112">
              <w:rPr>
                <w:color w:val="0000FF"/>
                <w:sz w:val="22"/>
                <w:szCs w:val="22"/>
              </w:rPr>
            </w:r>
            <w:r w:rsidRPr="00F37112">
              <w:rPr>
                <w:color w:val="0000FF"/>
                <w:sz w:val="22"/>
                <w:szCs w:val="22"/>
              </w:rPr>
              <w:fldChar w:fldCharType="separate"/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121912" w:rsidRPr="00121912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121912" w:rsidRDefault="00BD7477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>
              <w:rPr>
                <w:b/>
                <w:color w:val="auto"/>
                <w:spacing w:val="-3"/>
                <w:sz w:val="22"/>
                <w:szCs w:val="22"/>
              </w:rPr>
              <w:t>Car Parking - Regulation 78</w:t>
            </w:r>
          </w:p>
        </w:tc>
      </w:tr>
      <w:tr w:rsidR="00121912" w:rsidRPr="00121912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121912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color w:val="auto"/>
                <w:spacing w:val="-3"/>
                <w:sz w:val="22"/>
                <w:szCs w:val="22"/>
              </w:rPr>
            </w:pPr>
            <w:r w:rsidRPr="00121912">
              <w:rPr>
                <w:b/>
                <w:color w:val="auto"/>
                <w:spacing w:val="-3"/>
                <w:sz w:val="22"/>
                <w:szCs w:val="22"/>
              </w:rPr>
              <w:t>Objective</w:t>
            </w:r>
          </w:p>
        </w:tc>
      </w:tr>
      <w:tr w:rsidR="00121912" w:rsidRPr="00121912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121912" w:rsidRDefault="00121912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121912">
              <w:rPr>
                <w:i/>
                <w:color w:val="auto"/>
                <w:spacing w:val="-3"/>
                <w:sz w:val="22"/>
                <w:szCs w:val="22"/>
              </w:rPr>
              <w:t>To ensure that car parking is adequate for the needs of the residents.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121912" w:rsidRDefault="00121912" w:rsidP="00121912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121912">
              <w:rPr>
                <w:sz w:val="22"/>
              </w:rPr>
              <w:t>The anticipated residents are likely to generate a lesser demand for car parking; or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F37112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F37112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112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F37112">
              <w:rPr>
                <w:color w:val="0000FF"/>
                <w:sz w:val="22"/>
                <w:szCs w:val="22"/>
              </w:rPr>
            </w:r>
            <w:r w:rsidRPr="00F37112">
              <w:rPr>
                <w:color w:val="0000FF"/>
                <w:sz w:val="22"/>
                <w:szCs w:val="22"/>
              </w:rPr>
              <w:fldChar w:fldCharType="separate"/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5F5D77" w:rsidRDefault="00121912" w:rsidP="00121912">
            <w:pPr>
              <w:pStyle w:val="NoSpacing"/>
              <w:numPr>
                <w:ilvl w:val="0"/>
                <w:numId w:val="12"/>
              </w:numPr>
              <w:rPr>
                <w:sz w:val="22"/>
              </w:rPr>
            </w:pPr>
            <w:r w:rsidRPr="00121912">
              <w:rPr>
                <w:sz w:val="22"/>
              </w:rPr>
              <w:t>The provision of car parking on the allotment would reduce the on-street car parking by equal to or more than the number of car parking spaces that would be provided on the allotment; or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F37112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F37112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112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F37112">
              <w:rPr>
                <w:color w:val="0000FF"/>
                <w:sz w:val="22"/>
                <w:szCs w:val="22"/>
              </w:rPr>
            </w:r>
            <w:r w:rsidRPr="00F37112">
              <w:rPr>
                <w:color w:val="0000FF"/>
                <w:sz w:val="22"/>
                <w:szCs w:val="22"/>
              </w:rPr>
              <w:fldChar w:fldCharType="separate"/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-449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121912" w:rsidRPr="00200188" w:rsidTr="00121912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121912" w:rsidRPr="00121912" w:rsidRDefault="00121912" w:rsidP="00121912">
            <w:pPr>
              <w:pStyle w:val="ListParagraph"/>
              <w:numPr>
                <w:ilvl w:val="0"/>
                <w:numId w:val="12"/>
              </w:numPr>
              <w:rPr>
                <w:sz w:val="22"/>
              </w:rPr>
            </w:pPr>
            <w:r w:rsidRPr="00121912">
              <w:rPr>
                <w:sz w:val="22"/>
              </w:rPr>
              <w:lastRenderedPageBreak/>
              <w:t>The dimensions of the allotment provide insufficient width and/or depth to enable the provision of the required car parking on the allotment; or</w:t>
            </w:r>
          </w:p>
        </w:tc>
      </w:tr>
      <w:tr w:rsidR="00121912" w:rsidRPr="005A799D" w:rsidTr="00121912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121912" w:rsidRPr="00AE4988" w:rsidRDefault="00121912" w:rsidP="00121912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121912" w:rsidRPr="00AE4988" w:rsidRDefault="00F37112" w:rsidP="00121912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F37112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112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F37112">
              <w:rPr>
                <w:color w:val="0000FF"/>
                <w:sz w:val="22"/>
                <w:szCs w:val="22"/>
              </w:rPr>
            </w:r>
            <w:r w:rsidRPr="00F37112">
              <w:rPr>
                <w:color w:val="0000FF"/>
                <w:sz w:val="22"/>
                <w:szCs w:val="22"/>
              </w:rPr>
              <w:fldChar w:fldCharType="separate"/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121912" w:rsidRPr="00200188" w:rsidTr="00121912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121912" w:rsidRPr="00200188" w:rsidRDefault="00121912" w:rsidP="00121912">
            <w:pPr>
              <w:pStyle w:val="NoSpacing"/>
              <w:numPr>
                <w:ilvl w:val="0"/>
                <w:numId w:val="12"/>
              </w:numPr>
              <w:rPr>
                <w:sz w:val="22"/>
              </w:rPr>
            </w:pPr>
            <w:r w:rsidRPr="00121912">
              <w:rPr>
                <w:sz w:val="22"/>
              </w:rPr>
              <w:t>The location of existing development on the allotment provides insufficient width and/or depth to enable the provision of the required car parking on the allotment; or</w:t>
            </w:r>
          </w:p>
        </w:tc>
      </w:tr>
      <w:tr w:rsidR="00121912" w:rsidRPr="005A799D" w:rsidTr="00121912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121912" w:rsidRPr="00AE4988" w:rsidRDefault="00121912" w:rsidP="00121912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121912" w:rsidRPr="00AE4988" w:rsidRDefault="00F37112" w:rsidP="00121912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F37112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112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F37112">
              <w:rPr>
                <w:color w:val="0000FF"/>
                <w:sz w:val="22"/>
                <w:szCs w:val="22"/>
              </w:rPr>
            </w:r>
            <w:r w:rsidRPr="00F37112">
              <w:rPr>
                <w:color w:val="0000FF"/>
                <w:sz w:val="22"/>
                <w:szCs w:val="22"/>
              </w:rPr>
              <w:fldChar w:fldCharType="separate"/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121912" w:rsidRPr="00200188" w:rsidTr="00121912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121912" w:rsidRPr="00200188" w:rsidRDefault="00121912" w:rsidP="00121912">
            <w:pPr>
              <w:pStyle w:val="NoSpacing"/>
              <w:numPr>
                <w:ilvl w:val="0"/>
                <w:numId w:val="12"/>
              </w:numPr>
              <w:rPr>
                <w:sz w:val="22"/>
              </w:rPr>
            </w:pPr>
            <w:r w:rsidRPr="00121912">
              <w:rPr>
                <w:sz w:val="22"/>
              </w:rPr>
              <w:t>The availability of public transport and on-street parking would lessen the demand for car parking on the allotment; and</w:t>
            </w:r>
          </w:p>
        </w:tc>
      </w:tr>
      <w:tr w:rsidR="00121912" w:rsidRPr="005A799D" w:rsidTr="00121912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121912" w:rsidRPr="00AE4988" w:rsidRDefault="00121912" w:rsidP="00121912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121912" w:rsidRPr="00AE4988" w:rsidRDefault="00F37112" w:rsidP="00121912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F37112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112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F37112">
              <w:rPr>
                <w:color w:val="0000FF"/>
                <w:sz w:val="22"/>
                <w:szCs w:val="22"/>
              </w:rPr>
            </w:r>
            <w:r w:rsidRPr="00F37112">
              <w:rPr>
                <w:color w:val="0000FF"/>
                <w:sz w:val="22"/>
                <w:szCs w:val="22"/>
              </w:rPr>
              <w:fldChar w:fldCharType="separate"/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121912" w:rsidRPr="00200188" w:rsidTr="00121912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121912" w:rsidRPr="00200188" w:rsidRDefault="00121912" w:rsidP="00121912">
            <w:pPr>
              <w:pStyle w:val="NoSpacing"/>
              <w:numPr>
                <w:ilvl w:val="0"/>
                <w:numId w:val="12"/>
              </w:numPr>
              <w:rPr>
                <w:sz w:val="22"/>
              </w:rPr>
            </w:pPr>
            <w:r w:rsidRPr="00121912">
              <w:rPr>
                <w:sz w:val="22"/>
              </w:rPr>
              <w:t>The provision of car parking is consistent with any relevant local planning policy or parking precinct plan in the relevant planning scheme.</w:t>
            </w:r>
          </w:p>
        </w:tc>
      </w:tr>
      <w:tr w:rsidR="00121912" w:rsidRPr="005A799D" w:rsidTr="00121912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121912" w:rsidRPr="00AE4988" w:rsidRDefault="00121912" w:rsidP="00121912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121912" w:rsidRPr="00AE4988" w:rsidRDefault="00F37112" w:rsidP="00121912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F37112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37112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F37112">
              <w:rPr>
                <w:color w:val="0000FF"/>
                <w:sz w:val="22"/>
                <w:szCs w:val="22"/>
              </w:rPr>
            </w:r>
            <w:r w:rsidRPr="00F37112">
              <w:rPr>
                <w:color w:val="0000FF"/>
                <w:sz w:val="22"/>
                <w:szCs w:val="22"/>
              </w:rPr>
              <w:fldChar w:fldCharType="separate"/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noProof/>
                <w:color w:val="0000FF"/>
                <w:sz w:val="22"/>
                <w:szCs w:val="22"/>
              </w:rPr>
              <w:t> </w:t>
            </w:r>
            <w:r w:rsidRPr="00F37112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121912" w:rsidRDefault="00121912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6284700D" wp14:editId="0DCB8F13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2DC88C7F" wp14:editId="01C2BC68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53C720A" wp14:editId="0AEFD4EF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65DCC"/>
    <w:multiLevelType w:val="hybridMultilevel"/>
    <w:tmpl w:val="70B89BF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C160F3"/>
    <w:multiLevelType w:val="hybridMultilevel"/>
    <w:tmpl w:val="05C6F1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B2915"/>
    <w:rsid w:val="000C6E94"/>
    <w:rsid w:val="000D2515"/>
    <w:rsid w:val="000E343C"/>
    <w:rsid w:val="000F7052"/>
    <w:rsid w:val="00121912"/>
    <w:rsid w:val="00145188"/>
    <w:rsid w:val="001558E3"/>
    <w:rsid w:val="001A67F3"/>
    <w:rsid w:val="001E7390"/>
    <w:rsid w:val="00200188"/>
    <w:rsid w:val="002911B3"/>
    <w:rsid w:val="002A4032"/>
    <w:rsid w:val="002D4536"/>
    <w:rsid w:val="003F65B4"/>
    <w:rsid w:val="00422920"/>
    <w:rsid w:val="00464578"/>
    <w:rsid w:val="00520D65"/>
    <w:rsid w:val="00547A5C"/>
    <w:rsid w:val="00567CC3"/>
    <w:rsid w:val="00583CC7"/>
    <w:rsid w:val="005C55B9"/>
    <w:rsid w:val="005C6205"/>
    <w:rsid w:val="005E0A20"/>
    <w:rsid w:val="005F3581"/>
    <w:rsid w:val="005F5D77"/>
    <w:rsid w:val="00680AB3"/>
    <w:rsid w:val="006B3EA7"/>
    <w:rsid w:val="0076125E"/>
    <w:rsid w:val="00810910"/>
    <w:rsid w:val="00871A7D"/>
    <w:rsid w:val="009009C1"/>
    <w:rsid w:val="009032D8"/>
    <w:rsid w:val="0095228D"/>
    <w:rsid w:val="009C2873"/>
    <w:rsid w:val="00A317A1"/>
    <w:rsid w:val="00AA67BD"/>
    <w:rsid w:val="00AC0110"/>
    <w:rsid w:val="00B57AB9"/>
    <w:rsid w:val="00BC6BA2"/>
    <w:rsid w:val="00BD4950"/>
    <w:rsid w:val="00BD7477"/>
    <w:rsid w:val="00C95BD7"/>
    <w:rsid w:val="00CA6EFB"/>
    <w:rsid w:val="00E105EF"/>
    <w:rsid w:val="00E13CB3"/>
    <w:rsid w:val="00E92DB7"/>
    <w:rsid w:val="00F37112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D3D5A1-3C00-42A6-9B0B-7AAC91D0D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3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2018-06-26T01:05:00Z</dcterms:created>
  <dcterms:modified xsi:type="dcterms:W3CDTF">2018-06-26T01:08:00Z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