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05" w:rsidRPr="00597272" w:rsidRDefault="00124005" w:rsidP="009F54F7">
      <w:pPr>
        <w:tabs>
          <w:tab w:val="center" w:pos="4933"/>
        </w:tabs>
        <w:suppressAutoHyphens/>
        <w:jc w:val="both"/>
        <w:rPr>
          <w:rFonts w:ascii="Calibri" w:hAnsi="Calibri"/>
          <w:spacing w:val="-3"/>
          <w:sz w:val="14"/>
        </w:rPr>
      </w:pPr>
    </w:p>
    <w:tbl>
      <w:tblPr>
        <w:tblW w:w="10872" w:type="dxa"/>
        <w:jc w:val="center"/>
        <w:tblLayout w:type="fixed"/>
        <w:tblLook w:val="0000" w:firstRow="0" w:lastRow="0" w:firstColumn="0" w:lastColumn="0" w:noHBand="0" w:noVBand="0"/>
      </w:tblPr>
      <w:tblGrid>
        <w:gridCol w:w="616"/>
        <w:gridCol w:w="264"/>
        <w:gridCol w:w="442"/>
        <w:gridCol w:w="288"/>
        <w:gridCol w:w="107"/>
        <w:gridCol w:w="31"/>
        <w:gridCol w:w="239"/>
        <w:gridCol w:w="72"/>
        <w:gridCol w:w="494"/>
        <w:gridCol w:w="470"/>
        <w:gridCol w:w="381"/>
        <w:gridCol w:w="47"/>
        <w:gridCol w:w="103"/>
        <w:gridCol w:w="745"/>
        <w:gridCol w:w="111"/>
        <w:gridCol w:w="137"/>
        <w:gridCol w:w="532"/>
        <w:gridCol w:w="40"/>
        <w:gridCol w:w="172"/>
        <w:gridCol w:w="426"/>
        <w:gridCol w:w="238"/>
        <w:gridCol w:w="14"/>
        <w:gridCol w:w="33"/>
        <w:gridCol w:w="109"/>
        <w:gridCol w:w="839"/>
        <w:gridCol w:w="139"/>
        <w:gridCol w:w="189"/>
        <w:gridCol w:w="409"/>
        <w:gridCol w:w="583"/>
        <w:gridCol w:w="121"/>
        <w:gridCol w:w="444"/>
        <w:gridCol w:w="427"/>
        <w:gridCol w:w="358"/>
        <w:gridCol w:w="47"/>
        <w:gridCol w:w="304"/>
        <w:gridCol w:w="282"/>
        <w:gridCol w:w="619"/>
      </w:tblGrid>
      <w:tr w:rsidR="00E372F7" w:rsidRPr="005A799D" w:rsidTr="00FF085B">
        <w:trPr>
          <w:trHeight w:val="1767"/>
          <w:jc w:val="center"/>
        </w:trPr>
        <w:tc>
          <w:tcPr>
            <w:tcW w:w="3023" w:type="dxa"/>
            <w:gridSpan w:val="10"/>
            <w:tcMar>
              <w:top w:w="57" w:type="dxa"/>
              <w:bottom w:w="57" w:type="dxa"/>
            </w:tcMar>
          </w:tcPr>
          <w:p w:rsidR="00E372F7" w:rsidRPr="005A799D" w:rsidRDefault="00646486" w:rsidP="00622AB2">
            <w:pPr>
              <w:tabs>
                <w:tab w:val="left" w:pos="-720"/>
              </w:tabs>
              <w:suppressAutoHyphens/>
              <w:spacing w:before="40" w:after="40"/>
              <w:ind w:right="57"/>
              <w:jc w:val="both"/>
              <w:rPr>
                <w:rFonts w:ascii="Calibri" w:hAnsi="Calibri"/>
                <w:b/>
                <w:bCs/>
                <w:color w:val="000000"/>
                <w:spacing w:val="-3"/>
                <w:sz w:val="23"/>
                <w:szCs w:val="23"/>
              </w:rPr>
            </w:pPr>
            <w:r>
              <w:rPr>
                <w:rFonts w:ascii="Calibri" w:hAnsi="Calibri"/>
                <w:b/>
                <w:bCs/>
                <w:noProof/>
                <w:color w:val="000000"/>
                <w:spacing w:val="-3"/>
                <w:sz w:val="23"/>
                <w:szCs w:val="23"/>
                <w:lang w:eastAsia="en-AU"/>
              </w:rPr>
              <w:drawing>
                <wp:anchor distT="0" distB="0" distL="114300" distR="114300" simplePos="0" relativeHeight="251658752" behindDoc="0" locked="0" layoutInCell="1" allowOverlap="1" wp14:anchorId="4ABA33CB" wp14:editId="6461CB3C">
                  <wp:simplePos x="0" y="0"/>
                  <wp:positionH relativeFrom="column">
                    <wp:posOffset>-115068</wp:posOffset>
                  </wp:positionH>
                  <wp:positionV relativeFrom="paragraph">
                    <wp:posOffset>-17883</wp:posOffset>
                  </wp:positionV>
                  <wp:extent cx="1783405" cy="952500"/>
                  <wp:effectExtent l="0" t="0" r="7620" b="0"/>
                  <wp:wrapNone/>
                  <wp:docPr id="29" name="Picture 29"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4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9" w:type="dxa"/>
            <w:gridSpan w:val="27"/>
            <w:tcMar>
              <w:top w:w="57" w:type="dxa"/>
              <w:bottom w:w="57" w:type="dxa"/>
            </w:tcMar>
          </w:tcPr>
          <w:p w:rsidR="009E5B5F" w:rsidRPr="009E5B5F" w:rsidRDefault="00EA03C1" w:rsidP="001B0544">
            <w:pPr>
              <w:tabs>
                <w:tab w:val="center" w:pos="4933"/>
              </w:tabs>
              <w:suppressAutoHyphens/>
              <w:rPr>
                <w:rFonts w:ascii="Calibri" w:hAnsi="Calibri"/>
                <w:b/>
                <w:bCs/>
                <w:spacing w:val="-3"/>
                <w:sz w:val="28"/>
                <w:szCs w:val="36"/>
              </w:rPr>
            </w:pPr>
            <w:r>
              <w:rPr>
                <w:rFonts w:ascii="Calibri" w:hAnsi="Calibri"/>
                <w:b/>
                <w:bCs/>
                <w:spacing w:val="-3"/>
                <w:sz w:val="36"/>
                <w:szCs w:val="36"/>
              </w:rPr>
              <w:t xml:space="preserve">APPLICATION FOR A </w:t>
            </w:r>
            <w:r w:rsidR="008E3696">
              <w:rPr>
                <w:rFonts w:ascii="Calibri" w:hAnsi="Calibri"/>
                <w:b/>
                <w:bCs/>
                <w:spacing w:val="-3"/>
                <w:sz w:val="36"/>
                <w:szCs w:val="36"/>
              </w:rPr>
              <w:t>BUILDING PERMIT</w:t>
            </w:r>
            <w:r w:rsidR="00D2650C">
              <w:rPr>
                <w:rFonts w:ascii="Calibri" w:hAnsi="Calibri"/>
                <w:b/>
                <w:bCs/>
                <w:spacing w:val="-3"/>
                <w:sz w:val="36"/>
                <w:szCs w:val="36"/>
              </w:rPr>
              <w:t xml:space="preserve"> </w:t>
            </w:r>
            <w:r w:rsidR="009D5EAC">
              <w:rPr>
                <w:rFonts w:ascii="Calibri" w:hAnsi="Calibri"/>
                <w:b/>
                <w:bCs/>
                <w:spacing w:val="-3"/>
                <w:sz w:val="36"/>
                <w:szCs w:val="36"/>
              </w:rPr>
              <w:t xml:space="preserve">               </w:t>
            </w:r>
            <w:r w:rsidR="009D5EAC" w:rsidRPr="00634261">
              <w:rPr>
                <w:rFonts w:ascii="Calibri" w:hAnsi="Calibri"/>
                <w:bCs/>
                <w:spacing w:val="-3"/>
                <w:sz w:val="22"/>
                <w:szCs w:val="36"/>
              </w:rPr>
              <w:t>Form 1</w:t>
            </w:r>
          </w:p>
          <w:p w:rsidR="0017417B" w:rsidRDefault="0017417B" w:rsidP="001C719A">
            <w:pPr>
              <w:tabs>
                <w:tab w:val="center" w:pos="4933"/>
              </w:tabs>
              <w:suppressAutoHyphens/>
              <w:rPr>
                <w:rFonts w:ascii="Calibri" w:hAnsi="Calibri"/>
                <w:b/>
                <w:bCs/>
                <w:spacing w:val="-3"/>
                <w:sz w:val="28"/>
                <w:szCs w:val="36"/>
              </w:rPr>
            </w:pPr>
            <w:r>
              <w:rPr>
                <w:rFonts w:ascii="Calibri" w:hAnsi="Calibri"/>
                <w:b/>
                <w:bCs/>
                <w:spacing w:val="-3"/>
                <w:sz w:val="28"/>
                <w:szCs w:val="36"/>
              </w:rPr>
              <w:t>BUILDING ACT 1993</w:t>
            </w:r>
          </w:p>
          <w:p w:rsidR="009E5B5F" w:rsidRPr="00BF1A9B" w:rsidRDefault="009E5B5F" w:rsidP="001C719A">
            <w:pPr>
              <w:tabs>
                <w:tab w:val="center" w:pos="4933"/>
              </w:tabs>
              <w:suppressAutoHyphens/>
              <w:rPr>
                <w:rFonts w:ascii="Calibri" w:hAnsi="Calibri"/>
                <w:b/>
                <w:bCs/>
                <w:spacing w:val="-3"/>
                <w:sz w:val="28"/>
                <w:szCs w:val="36"/>
              </w:rPr>
            </w:pPr>
            <w:r w:rsidRPr="00BF1A9B">
              <w:rPr>
                <w:rFonts w:ascii="Calibri" w:hAnsi="Calibri"/>
                <w:b/>
                <w:bCs/>
                <w:spacing w:val="-3"/>
                <w:sz w:val="28"/>
                <w:szCs w:val="36"/>
              </w:rPr>
              <w:t xml:space="preserve">BUILDING </w:t>
            </w:r>
            <w:r w:rsidR="0017165E">
              <w:rPr>
                <w:rFonts w:ascii="Calibri" w:hAnsi="Calibri"/>
                <w:b/>
                <w:bCs/>
                <w:spacing w:val="-3"/>
                <w:sz w:val="28"/>
                <w:szCs w:val="36"/>
              </w:rPr>
              <w:t>REGULATIONS 2018</w:t>
            </w:r>
          </w:p>
          <w:p w:rsidR="009E5B5F" w:rsidRPr="001956DF" w:rsidRDefault="009E5B5F" w:rsidP="009D5EAC">
            <w:pPr>
              <w:tabs>
                <w:tab w:val="center" w:pos="4933"/>
              </w:tabs>
              <w:suppressAutoHyphens/>
              <w:rPr>
                <w:rFonts w:ascii="Calibri" w:hAnsi="Calibri"/>
                <w:b/>
                <w:bCs/>
                <w:spacing w:val="-3"/>
                <w:sz w:val="36"/>
                <w:szCs w:val="36"/>
              </w:rPr>
            </w:pPr>
            <w:r w:rsidRPr="00BF1A9B">
              <w:rPr>
                <w:rFonts w:ascii="Calibri" w:hAnsi="Calibri"/>
                <w:b/>
                <w:bCs/>
                <w:spacing w:val="-3"/>
                <w:sz w:val="28"/>
                <w:szCs w:val="36"/>
              </w:rPr>
              <w:t xml:space="preserve">Regulation </w:t>
            </w:r>
            <w:r w:rsidR="0017165E">
              <w:rPr>
                <w:rFonts w:ascii="Calibri" w:hAnsi="Calibri"/>
                <w:b/>
                <w:bCs/>
                <w:spacing w:val="-3"/>
                <w:sz w:val="28"/>
                <w:szCs w:val="36"/>
              </w:rPr>
              <w:t>24</w:t>
            </w:r>
            <w:r w:rsidR="008E3696" w:rsidRPr="00634261">
              <w:rPr>
                <w:rFonts w:ascii="Calibri" w:hAnsi="Calibri"/>
                <w:b/>
                <w:bCs/>
                <w:spacing w:val="-3"/>
                <w:sz w:val="28"/>
                <w:szCs w:val="36"/>
              </w:rPr>
              <w:t xml:space="preserve">                                                                                 </w:t>
            </w:r>
            <w:r w:rsidR="00184B3C" w:rsidRPr="00634261">
              <w:rPr>
                <w:rFonts w:ascii="Calibri" w:hAnsi="Calibri"/>
                <w:b/>
                <w:bCs/>
                <w:spacing w:val="-3"/>
                <w:sz w:val="28"/>
                <w:szCs w:val="36"/>
              </w:rPr>
              <w:t xml:space="preserve">   </w:t>
            </w:r>
            <w:r w:rsidR="00634261">
              <w:rPr>
                <w:rFonts w:ascii="Calibri" w:hAnsi="Calibri"/>
                <w:b/>
                <w:bCs/>
                <w:spacing w:val="-3"/>
                <w:sz w:val="28"/>
                <w:szCs w:val="36"/>
              </w:rPr>
              <w:t xml:space="preserve">    </w:t>
            </w:r>
          </w:p>
        </w:tc>
      </w:tr>
      <w:tr w:rsidR="009E5B5F" w:rsidRPr="005A799D" w:rsidTr="00876C66">
        <w:trPr>
          <w:trHeight w:val="23"/>
          <w:jc w:val="center"/>
        </w:trPr>
        <w:tc>
          <w:tcPr>
            <w:tcW w:w="10872" w:type="dxa"/>
            <w:gridSpan w:val="37"/>
            <w:tcBorders>
              <w:bottom w:val="single" w:sz="4" w:space="0" w:color="D9D9D9" w:themeColor="background1" w:themeShade="D9"/>
            </w:tcBorders>
            <w:tcMar>
              <w:top w:w="0" w:type="dxa"/>
              <w:bottom w:w="0" w:type="dxa"/>
            </w:tcMar>
          </w:tcPr>
          <w:p w:rsidR="009E5B5F" w:rsidRPr="00C25CAC" w:rsidRDefault="00C25CAC" w:rsidP="00D30131">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To: Gannawarra Shire Council Building Surveyor</w:t>
            </w:r>
          </w:p>
        </w:tc>
      </w:tr>
      <w:tr w:rsidR="00DA0B07" w:rsidRPr="005A799D" w:rsidTr="00876C66">
        <w:trPr>
          <w:trHeight w:val="182"/>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DA0B07" w:rsidRPr="0095359B" w:rsidRDefault="00DA0B07" w:rsidP="00D30131">
            <w:pPr>
              <w:tabs>
                <w:tab w:val="left" w:pos="-720"/>
              </w:tabs>
              <w:suppressAutoHyphens/>
              <w:spacing w:before="40" w:after="40"/>
              <w:ind w:left="57" w:right="57"/>
              <w:jc w:val="both"/>
              <w:rPr>
                <w:rFonts w:ascii="Calibri" w:hAnsi="Calibri"/>
                <w:spacing w:val="-3"/>
                <w:sz w:val="22"/>
                <w:szCs w:val="22"/>
              </w:rPr>
            </w:pPr>
            <w:r w:rsidRPr="0095359B">
              <w:rPr>
                <w:rFonts w:ascii="Calibri" w:hAnsi="Calibri"/>
                <w:b/>
                <w:bCs/>
                <w:color w:val="000000"/>
                <w:spacing w:val="-3"/>
                <w:sz w:val="22"/>
                <w:szCs w:val="22"/>
              </w:rPr>
              <w:t xml:space="preserve">APPLICANT </w:t>
            </w:r>
            <w:r w:rsidRPr="003C35C1">
              <w:rPr>
                <w:rFonts w:ascii="Calibri" w:hAnsi="Calibri"/>
                <w:bCs/>
                <w:color w:val="000000"/>
                <w:spacing w:val="-3"/>
                <w:sz w:val="22"/>
                <w:szCs w:val="22"/>
              </w:rPr>
              <w:t>(to whom the permit will be issued)</w:t>
            </w:r>
          </w:p>
        </w:tc>
      </w:tr>
      <w:tr w:rsidR="002D5EDA" w:rsidRPr="005A799D" w:rsidTr="00E42C51">
        <w:trPr>
          <w:trHeight w:val="128"/>
          <w:jc w:val="center"/>
        </w:trPr>
        <w:tc>
          <w:tcPr>
            <w:tcW w:w="3404"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C719A" w:rsidRPr="00CB391D" w:rsidRDefault="00FB0DA4" w:rsidP="00CB391D">
            <w:pPr>
              <w:pStyle w:val="NoSpacing"/>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ed w:val="0"/>
                  </w:checkBox>
                </w:ffData>
              </w:fldChar>
            </w:r>
            <w:bookmarkStart w:id="0" w:name="Check1"/>
            <w:r>
              <w:rPr>
                <w:rFonts w:asciiTheme="minorHAnsi" w:hAnsiTheme="minorHAnsi"/>
                <w:sz w:val="22"/>
                <w:szCs w:val="22"/>
              </w:rPr>
              <w:instrText xml:space="preserve"> FORMCHECKBOX </w:instrText>
            </w:r>
            <w:r w:rsidR="00E71AD8">
              <w:rPr>
                <w:rFonts w:asciiTheme="minorHAnsi" w:hAnsiTheme="minorHAnsi"/>
                <w:sz w:val="22"/>
                <w:szCs w:val="22"/>
              </w:rPr>
            </w:r>
            <w:r w:rsidR="00E71AD8">
              <w:rPr>
                <w:rFonts w:asciiTheme="minorHAnsi" w:hAnsiTheme="minorHAnsi"/>
                <w:sz w:val="22"/>
                <w:szCs w:val="22"/>
              </w:rPr>
              <w:fldChar w:fldCharType="separate"/>
            </w:r>
            <w:r>
              <w:rPr>
                <w:rFonts w:asciiTheme="minorHAnsi" w:hAnsiTheme="minorHAnsi"/>
                <w:sz w:val="22"/>
                <w:szCs w:val="22"/>
              </w:rPr>
              <w:fldChar w:fldCharType="end"/>
            </w:r>
            <w:bookmarkEnd w:id="0"/>
            <w:r w:rsidR="00DA0B07" w:rsidRPr="00CB391D">
              <w:rPr>
                <w:rFonts w:asciiTheme="minorHAnsi" w:hAnsiTheme="minorHAnsi"/>
                <w:sz w:val="22"/>
                <w:szCs w:val="22"/>
              </w:rPr>
              <w:t xml:space="preserve"> Owner     </w:t>
            </w:r>
            <w:bookmarkStart w:id="1" w:name="_GoBack"/>
            <w:r>
              <w:rPr>
                <w:rFonts w:asciiTheme="minorHAnsi" w:hAnsiTheme="minorHAnsi"/>
                <w:sz w:val="22"/>
                <w:szCs w:val="22"/>
              </w:rPr>
              <w:fldChar w:fldCharType="begin">
                <w:ffData>
                  <w:name w:val="Check1"/>
                  <w:enabled/>
                  <w:calcOnExit w:val="0"/>
                  <w:checkBox>
                    <w:sizeAuto/>
                    <w:default w:val="0"/>
                    <w:checked w:val="0"/>
                  </w:checkBox>
                </w:ffData>
              </w:fldChar>
            </w:r>
            <w:r>
              <w:rPr>
                <w:rFonts w:asciiTheme="minorHAnsi" w:hAnsiTheme="minorHAnsi"/>
                <w:sz w:val="22"/>
                <w:szCs w:val="22"/>
              </w:rPr>
              <w:instrText xml:space="preserve"> FORMCHECKBOX </w:instrText>
            </w:r>
            <w:r w:rsidR="00E71AD8">
              <w:rPr>
                <w:rFonts w:asciiTheme="minorHAnsi" w:hAnsiTheme="minorHAnsi"/>
                <w:sz w:val="22"/>
                <w:szCs w:val="22"/>
              </w:rPr>
            </w:r>
            <w:r w:rsidR="00E71AD8">
              <w:rPr>
                <w:rFonts w:asciiTheme="minorHAnsi" w:hAnsiTheme="minorHAnsi"/>
                <w:sz w:val="22"/>
                <w:szCs w:val="22"/>
              </w:rPr>
              <w:fldChar w:fldCharType="separate"/>
            </w:r>
            <w:r>
              <w:rPr>
                <w:rFonts w:asciiTheme="minorHAnsi" w:hAnsiTheme="minorHAnsi"/>
                <w:sz w:val="22"/>
                <w:szCs w:val="22"/>
              </w:rPr>
              <w:fldChar w:fldCharType="end"/>
            </w:r>
            <w:bookmarkEnd w:id="1"/>
            <w:r w:rsidR="00DA0B07" w:rsidRPr="00CB391D">
              <w:rPr>
                <w:rFonts w:asciiTheme="minorHAnsi" w:hAnsiTheme="minorHAnsi"/>
                <w:sz w:val="22"/>
                <w:szCs w:val="22"/>
              </w:rPr>
              <w:t xml:space="preserve"> </w:t>
            </w:r>
            <w:r w:rsidR="00EA03C1" w:rsidRPr="00CB391D">
              <w:rPr>
                <w:rFonts w:asciiTheme="minorHAnsi" w:hAnsiTheme="minorHAnsi"/>
                <w:sz w:val="22"/>
                <w:szCs w:val="22"/>
              </w:rPr>
              <w:t xml:space="preserve">Agent </w:t>
            </w:r>
            <w:r w:rsidR="00DA0B07" w:rsidRPr="00CB391D">
              <w:rPr>
                <w:rFonts w:asciiTheme="minorHAnsi" w:hAnsiTheme="minorHAnsi"/>
                <w:sz w:val="22"/>
                <w:szCs w:val="22"/>
              </w:rPr>
              <w:t>of owner</w:t>
            </w:r>
          </w:p>
        </w:tc>
        <w:tc>
          <w:tcPr>
            <w:tcW w:w="746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C719A" w:rsidRPr="00EC20B1" w:rsidRDefault="00EC20B1" w:rsidP="00CB391D">
            <w:pPr>
              <w:pStyle w:val="NoSpacing"/>
              <w:rPr>
                <w:rFonts w:asciiTheme="minorHAnsi" w:hAnsiTheme="minorHAnsi"/>
                <w:color w:val="0000FF"/>
                <w:sz w:val="22"/>
                <w:szCs w:val="22"/>
              </w:rPr>
            </w:pPr>
            <w:r w:rsidRPr="00EC20B1">
              <w:rPr>
                <w:rFonts w:asciiTheme="minorHAnsi" w:hAnsiTheme="minorHAnsi"/>
                <w:color w:val="0000FF"/>
                <w:sz w:val="22"/>
                <w:szCs w:val="22"/>
              </w:rPr>
              <w:fldChar w:fldCharType="begin">
                <w:ffData>
                  <w:name w:val="Text1"/>
                  <w:enabled/>
                  <w:calcOnExit w:val="0"/>
                  <w:textInput/>
                </w:ffData>
              </w:fldChar>
            </w:r>
            <w:bookmarkStart w:id="2" w:name="Text1"/>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bookmarkEnd w:id="2"/>
          </w:p>
        </w:tc>
      </w:tr>
      <w:tr w:rsidR="00B12290" w:rsidRPr="005A799D" w:rsidTr="00E42C51">
        <w:trPr>
          <w:trHeight w:val="128"/>
          <w:jc w:val="center"/>
        </w:trPr>
        <w:tc>
          <w:tcPr>
            <w:tcW w:w="3404" w:type="dxa"/>
            <w:gridSpan w:val="11"/>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B12290" w:rsidRPr="00B12290" w:rsidRDefault="00B12290" w:rsidP="00CB391D">
            <w:pPr>
              <w:pStyle w:val="NoSpacing"/>
              <w:rPr>
                <w:rFonts w:asciiTheme="minorHAnsi" w:hAnsiTheme="minorHAnsi"/>
                <w:sz w:val="18"/>
                <w:szCs w:val="22"/>
              </w:rPr>
            </w:pPr>
          </w:p>
        </w:tc>
        <w:tc>
          <w:tcPr>
            <w:tcW w:w="7468"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B12290" w:rsidRPr="00B12290" w:rsidRDefault="00B12290" w:rsidP="00CB391D">
            <w:pPr>
              <w:pStyle w:val="NoSpacing"/>
              <w:rPr>
                <w:rFonts w:asciiTheme="minorHAnsi" w:hAnsiTheme="minorHAnsi"/>
                <w:color w:val="0000FF"/>
                <w:sz w:val="18"/>
                <w:szCs w:val="22"/>
              </w:rPr>
            </w:pPr>
            <w:r w:rsidRPr="00B12290">
              <w:rPr>
                <w:rFonts w:asciiTheme="minorHAnsi" w:hAnsiTheme="minorHAnsi"/>
                <w:color w:val="808080" w:themeColor="background1" w:themeShade="80"/>
                <w:sz w:val="18"/>
                <w:szCs w:val="22"/>
              </w:rPr>
              <w:t>(name)</w:t>
            </w:r>
          </w:p>
        </w:tc>
      </w:tr>
      <w:tr w:rsidR="004D0300" w:rsidRPr="005A799D" w:rsidTr="00E42C51">
        <w:trPr>
          <w:trHeight w:val="76"/>
          <w:jc w:val="center"/>
        </w:trPr>
        <w:tc>
          <w:tcPr>
            <w:tcW w:w="205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Postal address</w:t>
            </w:r>
          </w:p>
        </w:tc>
        <w:tc>
          <w:tcPr>
            <w:tcW w:w="6332" w:type="dxa"/>
            <w:gridSpan w:val="2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Postcode</w:t>
            </w:r>
          </w:p>
        </w:tc>
        <w:tc>
          <w:tcPr>
            <w:tcW w:w="12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8B3E81" w:rsidRPr="005A799D" w:rsidTr="00CB391D">
        <w:trPr>
          <w:trHeight w:val="166"/>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8B3E81" w:rsidRPr="00CB391D" w:rsidRDefault="008B3E81" w:rsidP="00CB391D">
            <w:pPr>
              <w:pStyle w:val="NoSpacing"/>
              <w:rPr>
                <w:rFonts w:asciiTheme="minorHAnsi" w:hAnsiTheme="minorHAnsi"/>
                <w:sz w:val="22"/>
                <w:szCs w:val="22"/>
              </w:rPr>
            </w:pPr>
            <w:r w:rsidRPr="00CB391D">
              <w:rPr>
                <w:rFonts w:asciiTheme="minorHAnsi" w:hAnsiTheme="minorHAnsi"/>
                <w:sz w:val="22"/>
                <w:szCs w:val="22"/>
              </w:rPr>
              <w:t>Address for giving or serving documents:</w:t>
            </w:r>
            <w:r w:rsidR="00EC20B1">
              <w:rPr>
                <w:rFonts w:asciiTheme="minorHAnsi" w:hAnsiTheme="minorHAnsi"/>
                <w:sz w:val="22"/>
                <w:szCs w:val="22"/>
              </w:rPr>
              <w:t xml:space="preserve"> </w:t>
            </w:r>
          </w:p>
        </w:tc>
      </w:tr>
      <w:tr w:rsidR="00CB391D" w:rsidRPr="005A799D" w:rsidTr="00E42C51">
        <w:trPr>
          <w:trHeight w:val="49"/>
          <w:jc w:val="center"/>
        </w:trPr>
        <w:tc>
          <w:tcPr>
            <w:tcW w:w="205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Address</w:t>
            </w:r>
          </w:p>
        </w:tc>
        <w:tc>
          <w:tcPr>
            <w:tcW w:w="6332" w:type="dxa"/>
            <w:gridSpan w:val="2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Postcode</w:t>
            </w:r>
          </w:p>
        </w:tc>
        <w:tc>
          <w:tcPr>
            <w:tcW w:w="12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A0B07"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5A799D" w:rsidTr="00E42C51">
        <w:trPr>
          <w:trHeight w:val="76"/>
          <w:jc w:val="center"/>
        </w:trPr>
        <w:tc>
          <w:tcPr>
            <w:tcW w:w="205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Contact person</w:t>
            </w:r>
          </w:p>
        </w:tc>
        <w:tc>
          <w:tcPr>
            <w:tcW w:w="5030"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3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Phone</w:t>
            </w:r>
          </w:p>
        </w:tc>
        <w:tc>
          <w:tcPr>
            <w:tcW w:w="248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bottom"/>
          </w:tcPr>
          <w:p w:rsidR="0095359B"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5A799D" w:rsidTr="00E42C51">
        <w:trPr>
          <w:trHeight w:val="49"/>
          <w:jc w:val="center"/>
        </w:trPr>
        <w:tc>
          <w:tcPr>
            <w:tcW w:w="2059"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Email</w:t>
            </w:r>
          </w:p>
        </w:tc>
        <w:tc>
          <w:tcPr>
            <w:tcW w:w="5030"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3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95359B" w:rsidRPr="00CB391D" w:rsidRDefault="0037270E" w:rsidP="00CB391D">
            <w:pPr>
              <w:pStyle w:val="NoSpacing"/>
              <w:rPr>
                <w:rFonts w:asciiTheme="minorHAnsi" w:hAnsiTheme="minorHAnsi"/>
                <w:sz w:val="22"/>
                <w:szCs w:val="22"/>
              </w:rPr>
            </w:pPr>
            <w:r w:rsidRPr="00CB391D">
              <w:rPr>
                <w:rFonts w:asciiTheme="minorHAnsi" w:hAnsiTheme="minorHAnsi"/>
                <w:sz w:val="22"/>
                <w:szCs w:val="22"/>
              </w:rPr>
              <w:t>Mobile</w:t>
            </w:r>
          </w:p>
        </w:tc>
        <w:tc>
          <w:tcPr>
            <w:tcW w:w="248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bottom"/>
          </w:tcPr>
          <w:p w:rsidR="0095359B" w:rsidRPr="00CB391D" w:rsidRDefault="00EC20B1" w:rsidP="00CB391D">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506A5F" w:rsidRPr="005A799D" w:rsidTr="00876C66">
        <w:trPr>
          <w:trHeight w:val="77"/>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bottom w:w="0" w:type="dxa"/>
            </w:tcMar>
            <w:vAlign w:val="center"/>
          </w:tcPr>
          <w:p w:rsidR="00506A5F" w:rsidRPr="00520DB8" w:rsidRDefault="00506A5F" w:rsidP="000F7DD3">
            <w:pPr>
              <w:tabs>
                <w:tab w:val="left" w:pos="-720"/>
              </w:tabs>
              <w:suppressAutoHyphens/>
              <w:spacing w:before="40" w:after="40"/>
              <w:ind w:left="57" w:right="57"/>
              <w:rPr>
                <w:rFonts w:ascii="Calibri" w:hAnsi="Calibri"/>
                <w:spacing w:val="-3"/>
                <w:sz w:val="4"/>
                <w:szCs w:val="22"/>
              </w:rPr>
            </w:pPr>
          </w:p>
        </w:tc>
      </w:tr>
      <w:tr w:rsidR="0095359B" w:rsidRPr="00A2331A" w:rsidTr="00876C66">
        <w:trPr>
          <w:trHeight w:val="28"/>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95359B" w:rsidRPr="00A2331A" w:rsidRDefault="0095359B" w:rsidP="00A2331A">
            <w:pPr>
              <w:pStyle w:val="NoSpacing"/>
              <w:rPr>
                <w:rFonts w:asciiTheme="minorHAnsi" w:hAnsiTheme="minorHAnsi"/>
                <w:sz w:val="22"/>
                <w:szCs w:val="22"/>
              </w:rPr>
            </w:pPr>
            <w:r w:rsidRPr="00A2331A">
              <w:rPr>
                <w:rFonts w:asciiTheme="minorHAnsi" w:hAnsiTheme="minorHAnsi"/>
                <w:b/>
                <w:sz w:val="22"/>
                <w:szCs w:val="22"/>
              </w:rPr>
              <w:t>OWNERSHIP DETAILS</w:t>
            </w:r>
            <w:r w:rsidRPr="00A2331A">
              <w:rPr>
                <w:rFonts w:asciiTheme="minorHAnsi" w:hAnsiTheme="minorHAnsi"/>
                <w:sz w:val="22"/>
                <w:szCs w:val="22"/>
              </w:rPr>
              <w:t xml:space="preserve"> (only if agent of owner listed above)</w:t>
            </w:r>
          </w:p>
        </w:tc>
      </w:tr>
      <w:tr w:rsidR="00184B3C"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Name</w:t>
            </w:r>
          </w:p>
        </w:tc>
        <w:tc>
          <w:tcPr>
            <w:tcW w:w="9155"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Postal address</w:t>
            </w:r>
          </w:p>
        </w:tc>
        <w:tc>
          <w:tcPr>
            <w:tcW w:w="6674" w:type="dxa"/>
            <w:gridSpan w:val="2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Postcode</w:t>
            </w:r>
          </w:p>
        </w:tc>
        <w:tc>
          <w:tcPr>
            <w:tcW w:w="12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Phone / mobile</w:t>
            </w:r>
          </w:p>
        </w:tc>
        <w:tc>
          <w:tcPr>
            <w:tcW w:w="3402"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95359B"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Email</w:t>
            </w:r>
          </w:p>
        </w:tc>
        <w:tc>
          <w:tcPr>
            <w:tcW w:w="4917"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FB0DA4" w:rsidRDefault="00FB0DA4" w:rsidP="00A2331A">
            <w:pPr>
              <w:pStyle w:val="NoSpacing"/>
              <w:rPr>
                <w:rFonts w:asciiTheme="minorHAnsi" w:hAnsiTheme="minorHAnsi"/>
                <w:b/>
                <w:sz w:val="22"/>
                <w:szCs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sidR="0095359B" w:rsidRPr="00FB0DA4">
              <w:rPr>
                <w:rFonts w:asciiTheme="minorHAnsi" w:hAnsiTheme="minorHAnsi"/>
                <w:b/>
                <w:sz w:val="22"/>
                <w:szCs w:val="22"/>
              </w:rPr>
              <w:t xml:space="preserve"> Yes</w:t>
            </w:r>
            <w:r w:rsidRPr="00FB0DA4">
              <w:rPr>
                <w:rFonts w:asciiTheme="minorHAnsi" w:hAnsiTheme="minorHAnsi"/>
                <w:b/>
                <w:sz w:val="22"/>
                <w:szCs w:val="22"/>
              </w:rPr>
              <w:t xml:space="preserve">   </w:t>
            </w:r>
            <w:r w:rsidR="0095359B" w:rsidRPr="00FB0DA4">
              <w:rPr>
                <w:rFonts w:asciiTheme="minorHAnsi" w:hAnsiTheme="minorHAnsi"/>
                <w:b/>
                <w:sz w:val="22"/>
                <w:szCs w:val="22"/>
              </w:rPr>
              <w:t xml:space="preserve">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sidR="0095359B" w:rsidRPr="00FB0DA4">
              <w:rPr>
                <w:rFonts w:asciiTheme="minorHAnsi" w:hAnsiTheme="minorHAnsi"/>
                <w:b/>
                <w:sz w:val="22"/>
                <w:szCs w:val="22"/>
              </w:rPr>
              <w:t xml:space="preserve"> No</w:t>
            </w:r>
          </w:p>
        </w:tc>
        <w:tc>
          <w:tcPr>
            <w:tcW w:w="9155"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95359B" w:rsidRPr="00A2331A" w:rsidRDefault="00BA1FF3" w:rsidP="00A2331A">
            <w:pPr>
              <w:pStyle w:val="NoSpacing"/>
              <w:rPr>
                <w:rFonts w:asciiTheme="minorHAnsi" w:hAnsiTheme="minorHAnsi"/>
                <w:sz w:val="22"/>
                <w:szCs w:val="22"/>
              </w:rPr>
            </w:pPr>
            <w:r>
              <w:rPr>
                <w:rFonts w:asciiTheme="minorHAnsi" w:hAnsiTheme="minorHAnsi"/>
                <w:sz w:val="22"/>
                <w:szCs w:val="22"/>
              </w:rPr>
              <w:t>Is</w:t>
            </w:r>
            <w:r w:rsidR="0095359B" w:rsidRPr="00A2331A">
              <w:rPr>
                <w:rFonts w:asciiTheme="minorHAnsi" w:hAnsiTheme="minorHAnsi"/>
                <w:sz w:val="22"/>
                <w:szCs w:val="22"/>
              </w:rPr>
              <w:t xml:space="preserve"> the applicant is a lessee or licensee of Crown land to which this application applies</w:t>
            </w:r>
            <w:r>
              <w:rPr>
                <w:rFonts w:asciiTheme="minorHAnsi" w:hAnsiTheme="minorHAnsi"/>
                <w:sz w:val="22"/>
                <w:szCs w:val="22"/>
              </w:rPr>
              <w:t>?</w:t>
            </w:r>
          </w:p>
        </w:tc>
      </w:tr>
      <w:tr w:rsidR="00BA1FF3" w:rsidRPr="00A2331A" w:rsidTr="00E42C51">
        <w:trPr>
          <w:trHeight w:val="28"/>
          <w:jc w:val="center"/>
        </w:trPr>
        <w:tc>
          <w:tcPr>
            <w:tcW w:w="17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center"/>
          </w:tcPr>
          <w:p w:rsidR="00BA1FF3" w:rsidRPr="00FB0DA4" w:rsidRDefault="00FB0DA4" w:rsidP="0087207C">
            <w:pPr>
              <w:pStyle w:val="NoSpacing"/>
              <w:rPr>
                <w:rFonts w:asciiTheme="minorHAnsi" w:hAnsiTheme="minorHAnsi"/>
                <w:b/>
                <w:sz w:val="22"/>
                <w:szCs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sidR="00BA1FF3" w:rsidRPr="00FB0DA4">
              <w:rPr>
                <w:rFonts w:asciiTheme="minorHAnsi" w:hAnsiTheme="minorHAnsi"/>
                <w:b/>
                <w:sz w:val="22"/>
                <w:szCs w:val="22"/>
              </w:rPr>
              <w:t xml:space="preserve"> Yes</w:t>
            </w:r>
            <w:r w:rsidRPr="00FB0DA4">
              <w:rPr>
                <w:rFonts w:asciiTheme="minorHAnsi" w:hAnsiTheme="minorHAnsi"/>
                <w:b/>
                <w:sz w:val="22"/>
                <w:szCs w:val="22"/>
              </w:rPr>
              <w:t xml:space="preserve">    </w:t>
            </w:r>
            <w:r w:rsidR="00BA1FF3" w:rsidRPr="00FB0DA4">
              <w:rPr>
                <w:rFonts w:asciiTheme="minorHAnsi" w:hAnsiTheme="minorHAnsi"/>
                <w:b/>
                <w:sz w:val="22"/>
                <w:szCs w:val="22"/>
              </w:rPr>
              <w:t xml:space="preserve">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sidR="00BA1FF3" w:rsidRPr="00FB0DA4">
              <w:rPr>
                <w:rFonts w:asciiTheme="minorHAnsi" w:hAnsiTheme="minorHAnsi"/>
                <w:b/>
                <w:sz w:val="22"/>
                <w:szCs w:val="22"/>
              </w:rPr>
              <w:t xml:space="preserve"> No</w:t>
            </w:r>
          </w:p>
        </w:tc>
        <w:tc>
          <w:tcPr>
            <w:tcW w:w="9155" w:type="dxa"/>
            <w:gridSpan w:val="3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BA1FF3" w:rsidRDefault="0087207C" w:rsidP="0087207C">
            <w:pPr>
              <w:pStyle w:val="NoSpacing"/>
              <w:rPr>
                <w:rFonts w:asciiTheme="minorHAnsi" w:hAnsiTheme="minorHAnsi"/>
                <w:sz w:val="22"/>
                <w:szCs w:val="22"/>
              </w:rPr>
            </w:pPr>
            <w:r>
              <w:rPr>
                <w:rFonts w:asciiTheme="minorHAnsi" w:hAnsiTheme="minorHAnsi"/>
                <w:sz w:val="22"/>
                <w:szCs w:val="22"/>
              </w:rPr>
              <w:t>Is</w:t>
            </w:r>
            <w:r w:rsidR="00BA1FF3" w:rsidRPr="00BA1FF3">
              <w:rPr>
                <w:rFonts w:asciiTheme="minorHAnsi" w:hAnsiTheme="minorHAnsi"/>
                <w:sz w:val="22"/>
                <w:szCs w:val="22"/>
              </w:rPr>
              <w:t xml:space="preserve"> a lessee of the building, of which parts</w:t>
            </w:r>
            <w:r w:rsidR="00BA1FF3">
              <w:rPr>
                <w:rFonts w:asciiTheme="minorHAnsi" w:hAnsiTheme="minorHAnsi"/>
                <w:sz w:val="22"/>
                <w:szCs w:val="22"/>
              </w:rPr>
              <w:t xml:space="preserve"> </w:t>
            </w:r>
            <w:r w:rsidR="00BA1FF3" w:rsidRPr="00BA1FF3">
              <w:rPr>
                <w:rFonts w:asciiTheme="minorHAnsi" w:hAnsiTheme="minorHAnsi"/>
                <w:sz w:val="22"/>
                <w:szCs w:val="22"/>
              </w:rPr>
              <w:t>are</w:t>
            </w:r>
            <w:r>
              <w:rPr>
                <w:rFonts w:asciiTheme="minorHAnsi" w:hAnsiTheme="minorHAnsi"/>
                <w:sz w:val="22"/>
                <w:szCs w:val="22"/>
              </w:rPr>
              <w:t xml:space="preserve"> leased by different persons,</w:t>
            </w:r>
            <w:r w:rsidR="00BA1FF3" w:rsidRPr="00BA1FF3">
              <w:rPr>
                <w:rFonts w:asciiTheme="minorHAnsi" w:hAnsiTheme="minorHAnsi"/>
                <w:sz w:val="22"/>
                <w:szCs w:val="22"/>
              </w:rPr>
              <w:t xml:space="preserve"> responsible for</w:t>
            </w:r>
            <w:r>
              <w:rPr>
                <w:rFonts w:asciiTheme="minorHAnsi" w:hAnsiTheme="minorHAnsi"/>
                <w:sz w:val="22"/>
                <w:szCs w:val="22"/>
              </w:rPr>
              <w:t xml:space="preserve"> </w:t>
            </w:r>
            <w:r w:rsidR="00BA1FF3" w:rsidRPr="00BA1FF3">
              <w:rPr>
                <w:rFonts w:asciiTheme="minorHAnsi" w:hAnsiTheme="minorHAnsi"/>
                <w:sz w:val="22"/>
                <w:szCs w:val="22"/>
              </w:rPr>
              <w:t>the alterations to a part of the building leased by</w:t>
            </w:r>
            <w:r w:rsidR="00BA1FF3">
              <w:rPr>
                <w:rFonts w:asciiTheme="minorHAnsi" w:hAnsiTheme="minorHAnsi"/>
                <w:sz w:val="22"/>
                <w:szCs w:val="22"/>
              </w:rPr>
              <w:t xml:space="preserve"> </w:t>
            </w:r>
            <w:r w:rsidR="00BA1FF3" w:rsidRPr="00BA1FF3">
              <w:rPr>
                <w:rFonts w:asciiTheme="minorHAnsi" w:hAnsiTheme="minorHAnsi"/>
                <w:sz w:val="22"/>
                <w:szCs w:val="22"/>
              </w:rPr>
              <w:t>that lessee</w:t>
            </w:r>
            <w:r>
              <w:rPr>
                <w:rFonts w:asciiTheme="minorHAnsi" w:hAnsiTheme="minorHAnsi"/>
                <w:sz w:val="22"/>
                <w:szCs w:val="22"/>
              </w:rPr>
              <w:t>?</w:t>
            </w:r>
          </w:p>
        </w:tc>
      </w:tr>
      <w:tr w:rsidR="0095359B" w:rsidRPr="005A799D" w:rsidTr="00876C66">
        <w:trPr>
          <w:trHeight w:val="28"/>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bottom w:w="0" w:type="dxa"/>
            </w:tcMar>
          </w:tcPr>
          <w:p w:rsidR="0095359B" w:rsidRPr="00520DB8" w:rsidRDefault="0095359B" w:rsidP="009A34F9">
            <w:pPr>
              <w:tabs>
                <w:tab w:val="left" w:pos="-720"/>
              </w:tabs>
              <w:suppressAutoHyphens/>
              <w:spacing w:before="40" w:after="40"/>
              <w:ind w:left="57" w:right="57"/>
              <w:jc w:val="both"/>
              <w:rPr>
                <w:rFonts w:ascii="Calibri" w:hAnsi="Calibri"/>
                <w:bCs/>
                <w:color w:val="000000"/>
                <w:spacing w:val="-3"/>
                <w:sz w:val="4"/>
                <w:szCs w:val="22"/>
              </w:rPr>
            </w:pPr>
          </w:p>
        </w:tc>
      </w:tr>
      <w:tr w:rsidR="0037270E" w:rsidRPr="00A2331A" w:rsidTr="00876C66">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37270E" w:rsidRPr="00A2331A" w:rsidRDefault="0037270E" w:rsidP="00A2331A">
            <w:pPr>
              <w:pStyle w:val="NoSpacing"/>
              <w:rPr>
                <w:rFonts w:asciiTheme="minorHAnsi" w:hAnsiTheme="minorHAnsi"/>
                <w:b/>
                <w:sz w:val="22"/>
                <w:szCs w:val="22"/>
              </w:rPr>
            </w:pPr>
            <w:r w:rsidRPr="00A2331A">
              <w:rPr>
                <w:rFonts w:asciiTheme="minorHAnsi" w:hAnsiTheme="minorHAnsi"/>
                <w:b/>
                <w:sz w:val="22"/>
                <w:szCs w:val="22"/>
              </w:rPr>
              <w:t>PROPERTY DETAILS</w:t>
            </w:r>
          </w:p>
        </w:tc>
      </w:tr>
      <w:tr w:rsidR="00084208" w:rsidRPr="00A2331A" w:rsidTr="00E42C51">
        <w:trPr>
          <w:trHeight w:val="49"/>
          <w:jc w:val="center"/>
        </w:trPr>
        <w:tc>
          <w:tcPr>
            <w:tcW w:w="198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Street number</w:t>
            </w:r>
          </w:p>
        </w:tc>
        <w:tc>
          <w:tcPr>
            <w:tcW w:w="2312"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41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Street</w:t>
            </w:r>
            <w:r w:rsidR="00AE178A">
              <w:rPr>
                <w:rFonts w:asciiTheme="minorHAnsi" w:hAnsiTheme="minorHAnsi"/>
                <w:sz w:val="22"/>
                <w:szCs w:val="22"/>
              </w:rPr>
              <w:t xml:space="preserve">  / Road</w:t>
            </w:r>
          </w:p>
        </w:tc>
        <w:tc>
          <w:tcPr>
            <w:tcW w:w="5155"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084208" w:rsidRPr="00A2331A" w:rsidTr="00E42C51">
        <w:trPr>
          <w:trHeight w:val="94"/>
          <w:jc w:val="center"/>
        </w:trPr>
        <w:tc>
          <w:tcPr>
            <w:tcW w:w="1987"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AD7F02" w:rsidP="00A2331A">
            <w:pPr>
              <w:pStyle w:val="NoSpacing"/>
              <w:rPr>
                <w:rFonts w:asciiTheme="minorHAnsi" w:hAnsiTheme="minorHAnsi"/>
                <w:sz w:val="22"/>
                <w:szCs w:val="22"/>
              </w:rPr>
            </w:pPr>
            <w:r>
              <w:rPr>
                <w:rFonts w:asciiTheme="minorHAnsi" w:hAnsiTheme="minorHAnsi"/>
                <w:sz w:val="22"/>
                <w:szCs w:val="22"/>
              </w:rPr>
              <w:t>City / Suburb / Town</w:t>
            </w:r>
          </w:p>
        </w:tc>
        <w:tc>
          <w:tcPr>
            <w:tcW w:w="6404" w:type="dxa"/>
            <w:gridSpan w:val="2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37270E" w:rsidP="00A2331A">
            <w:pPr>
              <w:pStyle w:val="NoSpacing"/>
              <w:rPr>
                <w:rFonts w:asciiTheme="minorHAnsi" w:hAnsiTheme="minorHAnsi"/>
                <w:sz w:val="22"/>
                <w:szCs w:val="22"/>
              </w:rPr>
            </w:pPr>
            <w:r w:rsidRPr="00A2331A">
              <w:rPr>
                <w:rFonts w:asciiTheme="minorHAnsi" w:hAnsiTheme="minorHAnsi"/>
                <w:sz w:val="22"/>
                <w:szCs w:val="22"/>
              </w:rPr>
              <w:t>Postcode</w:t>
            </w:r>
          </w:p>
        </w:tc>
        <w:tc>
          <w:tcPr>
            <w:tcW w:w="120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A2331A" w:rsidTr="00E42C51">
        <w:trPr>
          <w:trHeight w:val="49"/>
          <w:jc w:val="center"/>
        </w:trPr>
        <w:tc>
          <w:tcPr>
            <w:tcW w:w="6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 xml:space="preserve">Lot/s </w:t>
            </w:r>
          </w:p>
        </w:tc>
        <w:tc>
          <w:tcPr>
            <w:tcW w:w="1937"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89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LP / PS</w:t>
            </w:r>
          </w:p>
        </w:tc>
        <w:tc>
          <w:tcPr>
            <w:tcW w:w="162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923"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A2331A" w:rsidRDefault="00AD7F02" w:rsidP="00A2331A">
            <w:pPr>
              <w:pStyle w:val="NoSpacing"/>
              <w:rPr>
                <w:rFonts w:asciiTheme="minorHAnsi" w:hAnsiTheme="minorHAnsi"/>
                <w:sz w:val="22"/>
                <w:szCs w:val="22"/>
              </w:rPr>
            </w:pPr>
            <w:r>
              <w:rPr>
                <w:rFonts w:asciiTheme="minorHAnsi" w:hAnsiTheme="minorHAnsi"/>
                <w:sz w:val="22"/>
                <w:szCs w:val="22"/>
              </w:rPr>
              <w:t>Section</w:t>
            </w:r>
          </w:p>
        </w:tc>
        <w:tc>
          <w:tcPr>
            <w:tcW w:w="12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99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Volume</w:t>
            </w:r>
          </w:p>
        </w:tc>
        <w:tc>
          <w:tcPr>
            <w:tcW w:w="99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70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Folio</w:t>
            </w:r>
          </w:p>
        </w:tc>
        <w:tc>
          <w:tcPr>
            <w:tcW w:w="9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150F7A" w:rsidRPr="00A2331A" w:rsidTr="00E42C51">
        <w:trPr>
          <w:trHeight w:val="284"/>
          <w:jc w:val="center"/>
        </w:trPr>
        <w:tc>
          <w:tcPr>
            <w:tcW w:w="174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AD7F02" w:rsidP="00A2331A">
            <w:pPr>
              <w:pStyle w:val="NoSpacing"/>
              <w:rPr>
                <w:rFonts w:asciiTheme="minorHAnsi" w:hAnsiTheme="minorHAnsi"/>
                <w:sz w:val="22"/>
                <w:szCs w:val="22"/>
              </w:rPr>
            </w:pPr>
            <w:r>
              <w:rPr>
                <w:rFonts w:asciiTheme="minorHAnsi" w:hAnsiTheme="minorHAnsi"/>
                <w:sz w:val="22"/>
                <w:szCs w:val="22"/>
              </w:rPr>
              <w:t>Crown allotment</w:t>
            </w:r>
          </w:p>
        </w:tc>
        <w:tc>
          <w:tcPr>
            <w:tcW w:w="1806"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99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Parish</w:t>
            </w:r>
          </w:p>
        </w:tc>
        <w:tc>
          <w:tcPr>
            <w:tcW w:w="2403"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44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County</w:t>
            </w:r>
          </w:p>
        </w:tc>
        <w:tc>
          <w:tcPr>
            <w:tcW w:w="2481"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37270E"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A2331A" w:rsidTr="00E42C51">
        <w:trPr>
          <w:trHeight w:val="284"/>
          <w:jc w:val="center"/>
        </w:trPr>
        <w:tc>
          <w:tcPr>
            <w:tcW w:w="132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AD7F02" w:rsidP="00A2331A">
            <w:pPr>
              <w:pStyle w:val="NoSpacing"/>
              <w:rPr>
                <w:rFonts w:asciiTheme="minorHAnsi" w:hAnsiTheme="minorHAnsi"/>
                <w:sz w:val="22"/>
                <w:szCs w:val="22"/>
              </w:rPr>
            </w:pPr>
            <w:r w:rsidRPr="00A2331A">
              <w:rPr>
                <w:rFonts w:asciiTheme="minorHAnsi" w:hAnsiTheme="minorHAnsi"/>
                <w:sz w:val="22"/>
                <w:szCs w:val="22"/>
              </w:rPr>
              <w:t>Municipality</w:t>
            </w:r>
          </w:p>
        </w:tc>
        <w:tc>
          <w:tcPr>
            <w:tcW w:w="3969"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A2331A" w:rsidRDefault="00EC20B1" w:rsidP="00A2331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3544"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192B73">
            <w:pPr>
              <w:pStyle w:val="NoSpacing"/>
              <w:rPr>
                <w:rFonts w:asciiTheme="minorHAnsi" w:hAnsiTheme="minorHAnsi"/>
                <w:sz w:val="22"/>
                <w:szCs w:val="22"/>
              </w:rPr>
            </w:pPr>
            <w:r w:rsidRPr="00A2331A">
              <w:rPr>
                <w:rFonts w:asciiTheme="minorHAnsi" w:hAnsiTheme="minorHAnsi"/>
                <w:sz w:val="22"/>
                <w:szCs w:val="22"/>
              </w:rPr>
              <w:t>Allotment area</w:t>
            </w:r>
            <w:r>
              <w:rPr>
                <w:rFonts w:asciiTheme="minorHAnsi" w:hAnsiTheme="minorHAnsi"/>
                <w:sz w:val="22"/>
                <w:szCs w:val="22"/>
              </w:rPr>
              <w:t xml:space="preserve"> (new dwellings only)</w:t>
            </w:r>
          </w:p>
        </w:tc>
        <w:tc>
          <w:tcPr>
            <w:tcW w:w="14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EC20B1" w:rsidP="00EC20B1">
            <w:pPr>
              <w:pStyle w:val="NoSpacing"/>
              <w:jc w:val="right"/>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6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A2331A" w:rsidRDefault="00AD7F02" w:rsidP="00A2331A">
            <w:pPr>
              <w:pStyle w:val="NoSpacing"/>
              <w:rPr>
                <w:rFonts w:asciiTheme="minorHAnsi" w:hAnsiTheme="minorHAnsi"/>
                <w:sz w:val="22"/>
                <w:szCs w:val="22"/>
              </w:rPr>
            </w:pPr>
            <w:r>
              <w:rPr>
                <w:rFonts w:asciiTheme="minorHAnsi" w:hAnsiTheme="minorHAnsi"/>
                <w:sz w:val="22"/>
                <w:szCs w:val="22"/>
              </w:rPr>
              <w:t>m</w:t>
            </w:r>
            <w:r w:rsidRPr="00AD7F02">
              <w:rPr>
                <w:rFonts w:asciiTheme="minorHAnsi" w:hAnsiTheme="minorHAnsi"/>
                <w:sz w:val="22"/>
                <w:szCs w:val="22"/>
                <w:vertAlign w:val="superscript"/>
              </w:rPr>
              <w:t>2</w:t>
            </w:r>
          </w:p>
        </w:tc>
      </w:tr>
      <w:tr w:rsidR="00AD7F02" w:rsidRPr="00A2331A" w:rsidTr="00FB0DA4">
        <w:trPr>
          <w:trHeight w:val="284"/>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A2331A" w:rsidRDefault="00AD7F02" w:rsidP="00A2331A">
            <w:pPr>
              <w:pStyle w:val="NoSpacing"/>
              <w:rPr>
                <w:rFonts w:asciiTheme="minorHAnsi" w:hAnsiTheme="minorHAnsi"/>
                <w:sz w:val="22"/>
                <w:szCs w:val="22"/>
              </w:rPr>
            </w:pPr>
            <w:r>
              <w:rPr>
                <w:rFonts w:asciiTheme="minorHAnsi" w:hAnsiTheme="minorHAnsi"/>
                <w:sz w:val="22"/>
                <w:szCs w:val="22"/>
              </w:rPr>
              <w:t>Land owned by</w:t>
            </w:r>
          </w:p>
        </w:tc>
        <w:tc>
          <w:tcPr>
            <w:tcW w:w="9262" w:type="dxa"/>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FB0DA4" w:rsidRDefault="00FB0DA4" w:rsidP="00FB0DA4">
            <w:pPr>
              <w:pStyle w:val="NoSpacing"/>
              <w:rPr>
                <w:rFonts w:asciiTheme="minorHAnsi" w:hAnsiTheme="minorHAnsi"/>
                <w:sz w:val="22"/>
                <w:szCs w:val="22"/>
              </w:rPr>
            </w:pP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71AD8">
              <w:rPr>
                <w:rFonts w:asciiTheme="minorHAnsi" w:hAnsiTheme="minorHAnsi"/>
                <w:sz w:val="22"/>
                <w:szCs w:val="22"/>
              </w:rPr>
            </w:r>
            <w:r w:rsidR="00E71AD8">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 xml:space="preserve">Private  </w:t>
            </w:r>
            <w:r>
              <w:rPr>
                <w:rFonts w:asciiTheme="minorHAnsi" w:hAnsiTheme="minorHAnsi"/>
                <w:color w:val="000000"/>
                <w:sz w:val="22"/>
                <w:szCs w:val="22"/>
              </w:rPr>
              <w:t xml:space="preserve"> </w:t>
            </w:r>
            <w:r w:rsidR="00AD7F02" w:rsidRPr="00FB0DA4">
              <w:rPr>
                <w:rFonts w:asciiTheme="minorHAnsi" w:hAnsiTheme="minorHAnsi"/>
                <w:color w:val="000000"/>
                <w:sz w:val="22"/>
                <w:szCs w:val="22"/>
              </w:rPr>
              <w:t xml:space="preserve"> </w:t>
            </w: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71AD8">
              <w:rPr>
                <w:rFonts w:asciiTheme="minorHAnsi" w:hAnsiTheme="minorHAnsi"/>
                <w:sz w:val="22"/>
                <w:szCs w:val="22"/>
              </w:rPr>
            </w:r>
            <w:r w:rsidR="00E71AD8">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 xml:space="preserve">Public authority     </w:t>
            </w: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71AD8">
              <w:rPr>
                <w:rFonts w:asciiTheme="minorHAnsi" w:hAnsiTheme="minorHAnsi"/>
                <w:sz w:val="22"/>
                <w:szCs w:val="22"/>
              </w:rPr>
            </w:r>
            <w:r w:rsidR="00E71AD8">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 xml:space="preserve">Local Govt.     </w:t>
            </w: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71AD8">
              <w:rPr>
                <w:rFonts w:asciiTheme="minorHAnsi" w:hAnsiTheme="minorHAnsi"/>
                <w:sz w:val="22"/>
                <w:szCs w:val="22"/>
              </w:rPr>
            </w:r>
            <w:r w:rsidR="00E71AD8">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 xml:space="preserve">State Govt.     </w:t>
            </w:r>
            <w:r w:rsidRPr="00FB0DA4">
              <w:rPr>
                <w:rFonts w:asciiTheme="minorHAnsi" w:hAnsiTheme="minorHAnsi"/>
                <w:sz w:val="22"/>
                <w:szCs w:val="22"/>
              </w:rPr>
              <w:fldChar w:fldCharType="begin">
                <w:ffData>
                  <w:name w:val="Check1"/>
                  <w:enabled/>
                  <w:calcOnExit w:val="0"/>
                  <w:checkBox>
                    <w:sizeAuto/>
                    <w:default w:val="0"/>
                  </w:checkBox>
                </w:ffData>
              </w:fldChar>
            </w:r>
            <w:r w:rsidRPr="00FB0DA4">
              <w:rPr>
                <w:rFonts w:asciiTheme="minorHAnsi" w:hAnsiTheme="minorHAnsi"/>
                <w:sz w:val="22"/>
                <w:szCs w:val="22"/>
              </w:rPr>
              <w:instrText xml:space="preserve"> FORMCHECKBOX </w:instrText>
            </w:r>
            <w:r w:rsidR="00E71AD8">
              <w:rPr>
                <w:rFonts w:asciiTheme="minorHAnsi" w:hAnsiTheme="minorHAnsi"/>
                <w:sz w:val="22"/>
                <w:szCs w:val="22"/>
              </w:rPr>
            </w:r>
            <w:r w:rsidR="00E71AD8">
              <w:rPr>
                <w:rFonts w:asciiTheme="minorHAnsi" w:hAnsiTheme="minorHAnsi"/>
                <w:sz w:val="22"/>
                <w:szCs w:val="22"/>
              </w:rPr>
              <w:fldChar w:fldCharType="separate"/>
            </w:r>
            <w:r w:rsidRPr="00FB0DA4">
              <w:rPr>
                <w:rFonts w:asciiTheme="minorHAnsi" w:hAnsiTheme="minorHAnsi"/>
                <w:sz w:val="22"/>
                <w:szCs w:val="22"/>
              </w:rPr>
              <w:fldChar w:fldCharType="end"/>
            </w:r>
            <w:r w:rsidR="00AD7F02" w:rsidRPr="00FB0DA4">
              <w:rPr>
                <w:rFonts w:asciiTheme="minorHAnsi" w:hAnsiTheme="minorHAnsi"/>
                <w:color w:val="000000"/>
                <w:sz w:val="22"/>
                <w:szCs w:val="22"/>
              </w:rPr>
              <w:t>Commonwealth Govt. (Crown)</w:t>
            </w:r>
          </w:p>
        </w:tc>
      </w:tr>
      <w:tr w:rsidR="00AD7F02" w:rsidRPr="005A799D" w:rsidTr="00876C66">
        <w:trPr>
          <w:trHeight w:val="49"/>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left w:w="57" w:type="dxa"/>
              <w:bottom w:w="0" w:type="dxa"/>
              <w:right w:w="57" w:type="dxa"/>
            </w:tcMar>
          </w:tcPr>
          <w:p w:rsidR="00AD7F02" w:rsidRPr="00520DB8" w:rsidRDefault="00AD7F02" w:rsidP="00821995">
            <w:pPr>
              <w:tabs>
                <w:tab w:val="left" w:pos="-720"/>
              </w:tabs>
              <w:suppressAutoHyphens/>
              <w:spacing w:before="40" w:after="40"/>
              <w:ind w:left="57" w:right="57"/>
              <w:rPr>
                <w:rFonts w:ascii="Calibri" w:hAnsi="Calibri"/>
                <w:bCs/>
                <w:color w:val="000000"/>
                <w:spacing w:val="-3"/>
                <w:sz w:val="4"/>
                <w:szCs w:val="22"/>
              </w:rPr>
            </w:pPr>
          </w:p>
        </w:tc>
      </w:tr>
      <w:tr w:rsidR="00AD7F02" w:rsidRPr="00A2331A" w:rsidTr="00876C66">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D7F02" w:rsidRPr="00A2331A" w:rsidRDefault="00AD7F02" w:rsidP="00A2331A">
            <w:pPr>
              <w:pStyle w:val="NoSpacing"/>
              <w:rPr>
                <w:rFonts w:asciiTheme="minorHAnsi" w:hAnsiTheme="minorHAnsi"/>
                <w:b/>
                <w:sz w:val="22"/>
              </w:rPr>
            </w:pPr>
            <w:r w:rsidRPr="00A2331A">
              <w:rPr>
                <w:rFonts w:asciiTheme="minorHAnsi" w:hAnsiTheme="minorHAnsi"/>
                <w:b/>
                <w:sz w:val="22"/>
              </w:rPr>
              <w:t>BUILDER</w:t>
            </w:r>
          </w:p>
        </w:tc>
      </w:tr>
      <w:tr w:rsidR="00AD7F02" w:rsidRPr="005A799D" w:rsidTr="00FB0DA4">
        <w:trPr>
          <w:trHeight w:val="49"/>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AD7F02" w:rsidP="00CB391D">
            <w:pPr>
              <w:pStyle w:val="NoSpacing"/>
              <w:rPr>
                <w:rFonts w:asciiTheme="minorHAnsi" w:hAnsiTheme="minorHAnsi"/>
                <w:sz w:val="22"/>
              </w:rPr>
            </w:pPr>
            <w:r w:rsidRPr="00CB391D">
              <w:rPr>
                <w:rFonts w:asciiTheme="minorHAnsi" w:hAnsiTheme="minorHAnsi"/>
                <w:sz w:val="22"/>
              </w:rPr>
              <w:t>Builder’s name</w:t>
            </w:r>
          </w:p>
        </w:tc>
        <w:tc>
          <w:tcPr>
            <w:tcW w:w="9262" w:type="dxa"/>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EC20B1" w:rsidP="00CB391D">
            <w:pPr>
              <w:pStyle w:val="NoSpacing"/>
              <w:rPr>
                <w:rFonts w:asciiTheme="minorHAnsi" w:hAnsiTheme="minorHAnsi"/>
                <w:bCs/>
                <w:color w:val="000000"/>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FB0DA4">
        <w:trPr>
          <w:trHeight w:val="191"/>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AD7F02" w:rsidP="00CB391D">
            <w:pPr>
              <w:pStyle w:val="NoSpacing"/>
              <w:rPr>
                <w:rFonts w:asciiTheme="minorHAnsi" w:hAnsiTheme="minorHAnsi"/>
                <w:sz w:val="22"/>
              </w:rPr>
            </w:pPr>
            <w:r w:rsidRPr="00CB391D">
              <w:rPr>
                <w:rFonts w:asciiTheme="minorHAnsi" w:hAnsiTheme="minorHAnsi"/>
                <w:sz w:val="22"/>
              </w:rPr>
              <w:t>Postal address</w:t>
            </w:r>
          </w:p>
        </w:tc>
        <w:tc>
          <w:tcPr>
            <w:tcW w:w="678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EC20B1" w:rsidP="00CB391D">
            <w:pPr>
              <w:pStyle w:val="NoSpacing"/>
              <w:rPr>
                <w:rFonts w:asciiTheme="minorHAnsi" w:hAnsiTheme="minorHAnsi"/>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2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CB391D" w:rsidRDefault="00AD7F02" w:rsidP="00CB391D">
            <w:pPr>
              <w:pStyle w:val="NoSpacing"/>
              <w:rPr>
                <w:rFonts w:asciiTheme="minorHAnsi" w:hAnsiTheme="minorHAnsi"/>
                <w:bCs/>
                <w:color w:val="000000"/>
                <w:sz w:val="22"/>
              </w:rPr>
            </w:pPr>
            <w:r w:rsidRPr="00CB391D">
              <w:rPr>
                <w:rFonts w:asciiTheme="minorHAnsi" w:hAnsiTheme="minorHAnsi"/>
                <w:sz w:val="22"/>
              </w:rPr>
              <w:t>Postcode</w:t>
            </w:r>
          </w:p>
        </w:tc>
        <w:tc>
          <w:tcPr>
            <w:tcW w:w="125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CB391D" w:rsidRDefault="00EC20B1" w:rsidP="00CB391D">
            <w:pPr>
              <w:pStyle w:val="NoSpacing"/>
              <w:rPr>
                <w:rFonts w:asciiTheme="minorHAnsi" w:hAnsiTheme="minorHAnsi"/>
                <w:bCs/>
                <w:color w:val="000000"/>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FB0DA4">
        <w:trPr>
          <w:trHeight w:val="49"/>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AD7F02" w:rsidP="00CB391D">
            <w:pPr>
              <w:pStyle w:val="NoSpacing"/>
              <w:rPr>
                <w:rFonts w:asciiTheme="minorHAnsi" w:hAnsiTheme="minorHAnsi"/>
                <w:sz w:val="22"/>
              </w:rPr>
            </w:pPr>
            <w:r w:rsidRPr="00CB391D">
              <w:rPr>
                <w:rFonts w:asciiTheme="minorHAnsi" w:hAnsiTheme="minorHAnsi"/>
                <w:bCs/>
                <w:color w:val="000000"/>
                <w:sz w:val="22"/>
              </w:rPr>
              <w:t>Phone / mobile</w:t>
            </w:r>
          </w:p>
        </w:tc>
        <w:tc>
          <w:tcPr>
            <w:tcW w:w="3509"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CB391D" w:rsidRDefault="00EC20B1" w:rsidP="00CB391D">
            <w:pPr>
              <w:pStyle w:val="NoSpacing"/>
              <w:rPr>
                <w:rFonts w:asciiTheme="minorHAnsi" w:hAnsiTheme="minorHAnsi"/>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85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CB391D" w:rsidRDefault="00AD7F02" w:rsidP="00CB391D">
            <w:pPr>
              <w:pStyle w:val="NoSpacing"/>
              <w:rPr>
                <w:rFonts w:asciiTheme="minorHAnsi" w:hAnsiTheme="minorHAnsi"/>
                <w:sz w:val="22"/>
              </w:rPr>
            </w:pPr>
            <w:r w:rsidRPr="00CB391D">
              <w:rPr>
                <w:rFonts w:asciiTheme="minorHAnsi" w:hAnsiTheme="minorHAnsi"/>
                <w:sz w:val="22"/>
              </w:rPr>
              <w:t>Email</w:t>
            </w:r>
          </w:p>
        </w:tc>
        <w:tc>
          <w:tcPr>
            <w:tcW w:w="4903" w:type="dxa"/>
            <w:gridSpan w:val="1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AD7F02" w:rsidRPr="00CB391D" w:rsidRDefault="00EC20B1" w:rsidP="00CB391D">
            <w:pPr>
              <w:pStyle w:val="NoSpacing"/>
              <w:rPr>
                <w:rFonts w:asciiTheme="minorHAnsi" w:hAnsiTheme="minorHAnsi"/>
                <w:bCs/>
                <w:color w:val="000000"/>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C25CAC">
        <w:trPr>
          <w:trHeight w:val="49"/>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left w:w="57" w:type="dxa"/>
              <w:bottom w:w="0" w:type="dxa"/>
              <w:right w:w="57" w:type="dxa"/>
            </w:tcMar>
          </w:tcPr>
          <w:p w:rsidR="00AD7F02" w:rsidRPr="00520DB8" w:rsidRDefault="00AD7F02" w:rsidP="00821995">
            <w:pPr>
              <w:tabs>
                <w:tab w:val="left" w:pos="-720"/>
              </w:tabs>
              <w:suppressAutoHyphens/>
              <w:spacing w:before="40" w:after="40"/>
              <w:ind w:left="57" w:right="57"/>
              <w:rPr>
                <w:rFonts w:ascii="Calibri" w:hAnsi="Calibri"/>
                <w:bCs/>
                <w:color w:val="000000"/>
                <w:spacing w:val="-3"/>
                <w:sz w:val="4"/>
                <w:szCs w:val="8"/>
              </w:rPr>
            </w:pPr>
          </w:p>
        </w:tc>
      </w:tr>
      <w:tr w:rsidR="00AD7F02" w:rsidRPr="00A2331A" w:rsidTr="00876C66">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D7F02" w:rsidRPr="00A2331A" w:rsidRDefault="00AD7F02" w:rsidP="00A2331A">
            <w:pPr>
              <w:pStyle w:val="NoSpacing"/>
              <w:rPr>
                <w:rFonts w:asciiTheme="minorHAnsi" w:hAnsiTheme="minorHAnsi"/>
                <w:b/>
                <w:sz w:val="22"/>
              </w:rPr>
            </w:pPr>
            <w:r w:rsidRPr="00A2331A">
              <w:rPr>
                <w:rFonts w:asciiTheme="minorHAnsi" w:hAnsiTheme="minorHAnsi"/>
                <w:b/>
                <w:sz w:val="22"/>
              </w:rPr>
              <w:t xml:space="preserve">BUILDING PRACTITIONERS </w:t>
            </w:r>
            <w:r w:rsidRPr="00F73307">
              <w:rPr>
                <w:rFonts w:asciiTheme="minorHAnsi" w:hAnsiTheme="minorHAnsi"/>
                <w:b/>
                <w:color w:val="FF0000"/>
                <w:sz w:val="22"/>
                <w:vertAlign w:val="superscript"/>
              </w:rPr>
              <w:t>1</w:t>
            </w:r>
            <w:r w:rsidRPr="00A2331A">
              <w:rPr>
                <w:rFonts w:asciiTheme="minorHAnsi" w:hAnsiTheme="minorHAnsi"/>
                <w:b/>
                <w:sz w:val="22"/>
              </w:rPr>
              <w:t xml:space="preserve"> AND / OR ARCHITECTS</w:t>
            </w:r>
          </w:p>
        </w:tc>
      </w:tr>
      <w:tr w:rsidR="00AD7F02" w:rsidRPr="005A799D" w:rsidTr="00876C66">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37270E" w:rsidRDefault="00AD7F02"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a) to be engaged in the building work</w:t>
            </w:r>
            <w:r w:rsidRPr="00F73307">
              <w:rPr>
                <w:rFonts w:ascii="Calibri" w:hAnsi="Calibri"/>
                <w:bCs/>
                <w:color w:val="FF0000"/>
                <w:spacing w:val="-3"/>
                <w:sz w:val="22"/>
                <w:szCs w:val="22"/>
              </w:rPr>
              <w:t xml:space="preserve"> </w:t>
            </w:r>
            <w:r w:rsidRPr="00F73307">
              <w:rPr>
                <w:rFonts w:ascii="Calibri" w:hAnsi="Calibri"/>
                <w:bCs/>
                <w:color w:val="FF0000"/>
                <w:spacing w:val="-3"/>
                <w:sz w:val="22"/>
                <w:szCs w:val="22"/>
                <w:vertAlign w:val="superscript"/>
              </w:rPr>
              <w:t>2</w:t>
            </w:r>
          </w:p>
        </w:tc>
      </w:tr>
      <w:tr w:rsidR="00AD7F02" w:rsidRPr="005A799D" w:rsidTr="00E42C51">
        <w:trPr>
          <w:trHeight w:val="191"/>
          <w:jc w:val="center"/>
        </w:trPr>
        <w:tc>
          <w:tcPr>
            <w:tcW w:w="8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37270E">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3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EC20B1" w:rsidP="00F2669F">
            <w:pPr>
              <w:tabs>
                <w:tab w:val="left" w:pos="-720"/>
              </w:tabs>
              <w:suppressAutoHyphens/>
              <w:spacing w:before="40" w:after="40"/>
              <w:ind w:left="57" w:right="57"/>
              <w:jc w:val="both"/>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70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CE0FC0">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821995">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57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AD7F02"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w:t>
            </w:r>
          </w:p>
        </w:tc>
        <w:tc>
          <w:tcPr>
            <w:tcW w:w="16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821995">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E42C51" w:rsidRPr="005A799D" w:rsidTr="00E42C51">
        <w:trPr>
          <w:trHeight w:val="191"/>
          <w:jc w:val="center"/>
        </w:trPr>
        <w:tc>
          <w:tcPr>
            <w:tcW w:w="8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42C51" w:rsidRDefault="00E42C51" w:rsidP="00192B73">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3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E42C51" w:rsidRPr="0095359B" w:rsidRDefault="00EC20B1" w:rsidP="00192B73">
            <w:pPr>
              <w:tabs>
                <w:tab w:val="left" w:pos="-720"/>
              </w:tabs>
              <w:suppressAutoHyphens/>
              <w:spacing w:before="40" w:after="40"/>
              <w:ind w:left="57" w:right="57"/>
              <w:jc w:val="both"/>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70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95359B" w:rsidRDefault="00E42C51" w:rsidP="00192B73">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EC20B1" w:rsidP="00192B73">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57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E42C51"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w:t>
            </w:r>
          </w:p>
        </w:tc>
        <w:tc>
          <w:tcPr>
            <w:tcW w:w="16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42C51" w:rsidRPr="0037270E" w:rsidRDefault="00EC20B1" w:rsidP="00192B73">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0069C8">
        <w:trPr>
          <w:trHeight w:val="191"/>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sym w:font="Wingdings" w:char="F0D8"/>
            </w:r>
            <w:r>
              <w:rPr>
                <w:rFonts w:ascii="Calibri" w:hAnsi="Calibri"/>
                <w:bCs/>
                <w:color w:val="000000"/>
                <w:spacing w:val="-3"/>
                <w:sz w:val="22"/>
                <w:szCs w:val="22"/>
              </w:rPr>
              <w:t xml:space="preserve"> If a registered domestic builder carrying out domestic building work attach details of the required insurance.</w:t>
            </w:r>
          </w:p>
          <w:p w:rsidR="00AD7F02" w:rsidRPr="0037270E" w:rsidRDefault="00AD7F02"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 xml:space="preserve">b) who were engaged to prepare documents forming part of the application for this permit </w:t>
            </w:r>
            <w:r w:rsidRPr="00F73307">
              <w:rPr>
                <w:rFonts w:ascii="Calibri" w:hAnsi="Calibri"/>
                <w:bCs/>
                <w:color w:val="FF0000"/>
                <w:spacing w:val="-3"/>
                <w:sz w:val="22"/>
                <w:szCs w:val="22"/>
                <w:vertAlign w:val="superscript"/>
              </w:rPr>
              <w:t>3</w:t>
            </w:r>
          </w:p>
        </w:tc>
      </w:tr>
      <w:tr w:rsidR="00AD7F02" w:rsidRPr="005A799D" w:rsidTr="00E42C51">
        <w:trPr>
          <w:trHeight w:val="191"/>
          <w:jc w:val="center"/>
        </w:trPr>
        <w:tc>
          <w:tcPr>
            <w:tcW w:w="8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9A34F9">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3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EC20B1" w:rsidP="009A34F9">
            <w:pPr>
              <w:tabs>
                <w:tab w:val="left" w:pos="-720"/>
              </w:tabs>
              <w:suppressAutoHyphens/>
              <w:spacing w:before="40" w:after="40"/>
              <w:ind w:left="57" w:right="57"/>
              <w:jc w:val="both"/>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70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9A34F9">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9A34F9">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57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AD7F02" w:rsidP="009A34F9">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w:t>
            </w:r>
          </w:p>
        </w:tc>
        <w:tc>
          <w:tcPr>
            <w:tcW w:w="16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9A34F9">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E42C51">
        <w:trPr>
          <w:trHeight w:val="191"/>
          <w:jc w:val="center"/>
        </w:trPr>
        <w:tc>
          <w:tcPr>
            <w:tcW w:w="8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Default="00AD7F02" w:rsidP="009A34F9">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Name</w:t>
            </w:r>
          </w:p>
        </w:tc>
        <w:tc>
          <w:tcPr>
            <w:tcW w:w="3530"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AD7F02" w:rsidRPr="0095359B" w:rsidRDefault="00EC20B1" w:rsidP="009A34F9">
            <w:pPr>
              <w:tabs>
                <w:tab w:val="left" w:pos="-720"/>
              </w:tabs>
              <w:suppressAutoHyphens/>
              <w:spacing w:before="40" w:after="40"/>
              <w:ind w:left="57" w:right="57"/>
              <w:jc w:val="both"/>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70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95359B" w:rsidRDefault="00AD7F02" w:rsidP="009A34F9">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Category/Class</w:t>
            </w:r>
          </w:p>
        </w:tc>
        <w:tc>
          <w:tcPr>
            <w:tcW w:w="157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9A34F9">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157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AD7F02" w:rsidP="009A34F9">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Registration #</w:t>
            </w:r>
          </w:p>
        </w:tc>
        <w:tc>
          <w:tcPr>
            <w:tcW w:w="16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F02" w:rsidRPr="0037270E" w:rsidRDefault="00EC20B1" w:rsidP="009A34F9">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AD7F02" w:rsidRPr="005A799D" w:rsidTr="00C25CAC">
        <w:trPr>
          <w:trHeight w:val="49"/>
          <w:jc w:val="center"/>
        </w:trPr>
        <w:tc>
          <w:tcPr>
            <w:tcW w:w="10872" w:type="dxa"/>
            <w:gridSpan w:val="37"/>
            <w:tcBorders>
              <w:top w:val="single" w:sz="4" w:space="0" w:color="D9D9D9" w:themeColor="background1" w:themeShade="D9"/>
              <w:bottom w:val="single" w:sz="4" w:space="0" w:color="D9D9D9" w:themeColor="background1" w:themeShade="D9"/>
            </w:tcBorders>
            <w:tcMar>
              <w:top w:w="0" w:type="dxa"/>
              <w:left w:w="57" w:type="dxa"/>
              <w:bottom w:w="0" w:type="dxa"/>
              <w:right w:w="57" w:type="dxa"/>
            </w:tcMar>
          </w:tcPr>
          <w:p w:rsidR="00AD7F02" w:rsidRPr="003C35C1" w:rsidRDefault="00AD7F02" w:rsidP="009A34F9">
            <w:pPr>
              <w:tabs>
                <w:tab w:val="left" w:pos="-720"/>
              </w:tabs>
              <w:suppressAutoHyphens/>
              <w:spacing w:before="40" w:after="40"/>
              <w:ind w:left="57" w:right="57"/>
              <w:rPr>
                <w:rFonts w:ascii="Calibri" w:hAnsi="Calibri"/>
                <w:bCs/>
                <w:color w:val="000000"/>
                <w:spacing w:val="-3"/>
                <w:sz w:val="4"/>
                <w:szCs w:val="4"/>
              </w:rPr>
            </w:pPr>
          </w:p>
        </w:tc>
      </w:tr>
      <w:tr w:rsidR="00AD7F02" w:rsidRPr="005A799D" w:rsidTr="00876C66">
        <w:trPr>
          <w:trHeight w:val="253"/>
          <w:jc w:val="center"/>
        </w:trPr>
        <w:tc>
          <w:tcPr>
            <w:tcW w:w="10872" w:type="dxa"/>
            <w:gridSpan w:val="3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AD7F02" w:rsidRPr="00A2331A" w:rsidRDefault="00E42C51" w:rsidP="00A2331A">
            <w:pPr>
              <w:pStyle w:val="NoSpacing"/>
              <w:rPr>
                <w:rFonts w:asciiTheme="minorHAnsi" w:hAnsiTheme="minorHAnsi"/>
                <w:b/>
                <w:sz w:val="22"/>
              </w:rPr>
            </w:pPr>
            <w:r w:rsidRPr="00A2331A">
              <w:rPr>
                <w:rFonts w:asciiTheme="minorHAnsi" w:hAnsiTheme="minorHAnsi"/>
                <w:b/>
                <w:sz w:val="22"/>
              </w:rPr>
              <w:t xml:space="preserve">OWNER BUILDER </w:t>
            </w:r>
            <w:r w:rsidRPr="00F73307">
              <w:rPr>
                <w:rFonts w:asciiTheme="minorHAnsi" w:hAnsiTheme="minorHAnsi"/>
                <w:b/>
                <w:color w:val="FF0000"/>
                <w:sz w:val="22"/>
                <w:vertAlign w:val="superscript"/>
              </w:rPr>
              <w:t>5</w:t>
            </w:r>
            <w:r w:rsidRPr="00A2331A">
              <w:rPr>
                <w:rFonts w:asciiTheme="minorHAnsi" w:hAnsiTheme="minorHAnsi"/>
                <w:b/>
                <w:sz w:val="22"/>
              </w:rPr>
              <w:t xml:space="preserve"> (if applicable)</w:t>
            </w:r>
          </w:p>
        </w:tc>
      </w:tr>
      <w:tr w:rsidR="00E42C51" w:rsidRPr="005A799D" w:rsidTr="00FB0DA4">
        <w:trPr>
          <w:trHeight w:val="253"/>
          <w:jc w:val="center"/>
        </w:trPr>
        <w:tc>
          <w:tcPr>
            <w:tcW w:w="16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Default="00FB0DA4" w:rsidP="00FB0DA4">
            <w:pPr>
              <w:tabs>
                <w:tab w:val="left" w:pos="-720"/>
              </w:tabs>
              <w:suppressAutoHyphens/>
              <w:spacing w:before="40" w:after="40"/>
              <w:ind w:left="57" w:right="57"/>
              <w:rPr>
                <w:rFonts w:ascii="Calibri" w:hAnsi="Calibri"/>
                <w:bCs/>
                <w:color w:val="000000"/>
                <w:spacing w:val="-3"/>
                <w:sz w:val="22"/>
                <w:szCs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sidR="00E42C51">
              <w:rPr>
                <w:rFonts w:ascii="Calibri" w:hAnsi="Calibri"/>
                <w:b/>
                <w:bCs/>
                <w:color w:val="000000"/>
                <w:spacing w:val="-3"/>
                <w:sz w:val="22"/>
                <w:szCs w:val="22"/>
              </w:rPr>
              <w:t xml:space="preserve">Yes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Theme="minorHAnsi" w:hAnsiTheme="minorHAnsi"/>
                <w:b/>
                <w:sz w:val="22"/>
                <w:szCs w:val="22"/>
              </w:rPr>
              <w:t xml:space="preserve"> </w:t>
            </w:r>
            <w:r w:rsidR="00E42C51">
              <w:rPr>
                <w:rFonts w:ascii="Calibri" w:hAnsi="Calibri"/>
                <w:b/>
                <w:bCs/>
                <w:color w:val="000000"/>
                <w:spacing w:val="-3"/>
                <w:sz w:val="22"/>
                <w:szCs w:val="22"/>
              </w:rPr>
              <w:t>No</w:t>
            </w:r>
          </w:p>
        </w:tc>
        <w:tc>
          <w:tcPr>
            <w:tcW w:w="9262" w:type="dxa"/>
            <w:gridSpan w:val="3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Default="00E42C51" w:rsidP="00192B73">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I intend to carry out the work as an owner builder</w:t>
            </w:r>
          </w:p>
        </w:tc>
      </w:tr>
    </w:tbl>
    <w:p w:rsidR="00E42C51" w:rsidRDefault="00E42C51">
      <w:r>
        <w:br w:type="page"/>
      </w:r>
    </w:p>
    <w:p w:rsidR="002728F2" w:rsidRDefault="002728F2">
      <w:pPr>
        <w:rPr>
          <w:sz w:val="4"/>
          <w:szCs w:val="4"/>
        </w:rPr>
      </w:pPr>
    </w:p>
    <w:p w:rsidR="00E42C51" w:rsidRDefault="00E42C51">
      <w:pPr>
        <w:rPr>
          <w:sz w:val="4"/>
          <w:szCs w:val="4"/>
        </w:rPr>
      </w:pPr>
    </w:p>
    <w:p w:rsidR="00E42C51" w:rsidRPr="00E42C51" w:rsidRDefault="00E42C51">
      <w:pPr>
        <w:rPr>
          <w:sz w:val="4"/>
          <w:szCs w:val="4"/>
        </w:rPr>
      </w:pPr>
    </w:p>
    <w:tbl>
      <w:tblPr>
        <w:tblW w:w="10872" w:type="dxa"/>
        <w:jc w:val="center"/>
        <w:tblLayout w:type="fixed"/>
        <w:tblLook w:val="0000" w:firstRow="0" w:lastRow="0" w:firstColumn="0" w:lastColumn="0" w:noHBand="0" w:noVBand="0"/>
      </w:tblPr>
      <w:tblGrid>
        <w:gridCol w:w="476"/>
        <w:gridCol w:w="1252"/>
        <w:gridCol w:w="731"/>
        <w:gridCol w:w="143"/>
        <w:gridCol w:w="130"/>
        <w:gridCol w:w="1145"/>
        <w:gridCol w:w="686"/>
        <w:gridCol w:w="873"/>
        <w:gridCol w:w="426"/>
        <w:gridCol w:w="425"/>
        <w:gridCol w:w="426"/>
        <w:gridCol w:w="554"/>
        <w:gridCol w:w="432"/>
        <w:gridCol w:w="128"/>
        <w:gridCol w:w="317"/>
        <w:gridCol w:w="529"/>
        <w:gridCol w:w="732"/>
        <w:gridCol w:w="1467"/>
      </w:tblGrid>
      <w:tr w:rsidR="00BA1FF3" w:rsidRPr="005A799D" w:rsidTr="00876C66">
        <w:trPr>
          <w:trHeight w:val="191"/>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BA1FF3" w:rsidRPr="00B020BE" w:rsidRDefault="00E42C51" w:rsidP="009A34F9">
            <w:pPr>
              <w:pStyle w:val="NoSpacing"/>
              <w:rPr>
                <w:rFonts w:asciiTheme="minorHAnsi" w:hAnsiTheme="minorHAnsi"/>
                <w:b/>
                <w:sz w:val="22"/>
              </w:rPr>
            </w:pPr>
            <w:r w:rsidRPr="00A2331A">
              <w:rPr>
                <w:rFonts w:asciiTheme="minorHAnsi" w:hAnsiTheme="minorHAnsi"/>
                <w:b/>
                <w:sz w:val="22"/>
              </w:rPr>
              <w:t>NATURE OF BUILDING WORK</w:t>
            </w:r>
            <w:r w:rsidRPr="00A2331A">
              <w:rPr>
                <w:rFonts w:asciiTheme="minorHAnsi" w:hAnsiTheme="minorHAnsi"/>
                <w:sz w:val="22"/>
              </w:rPr>
              <w:t xml:space="preserve"> (Tick if applicable or give other description)</w:t>
            </w:r>
          </w:p>
        </w:tc>
      </w:tr>
      <w:tr w:rsidR="00E42C51" w:rsidRPr="005A799D" w:rsidTr="00E42C51">
        <w:trPr>
          <w:trHeight w:val="191"/>
          <w:jc w:val="center"/>
        </w:trPr>
        <w:tc>
          <w:tcPr>
            <w:tcW w:w="4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49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sidRPr="00EF46C1">
              <w:rPr>
                <w:rFonts w:asciiTheme="minorHAnsi" w:hAnsiTheme="minorHAnsi"/>
                <w:sz w:val="22"/>
              </w:rPr>
              <w:t>Construction of a new building</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FB0DA4" w:rsidP="00192B73">
            <w:pPr>
              <w:pStyle w:val="NoSpacing"/>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501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sidRPr="00EF46C1">
              <w:rPr>
                <w:rFonts w:asciiTheme="minorHAnsi" w:hAnsiTheme="minorHAnsi"/>
                <w:sz w:val="22"/>
              </w:rPr>
              <w:t>Alterations to an existing building</w:t>
            </w:r>
          </w:p>
        </w:tc>
      </w:tr>
      <w:tr w:rsidR="00E42C51" w:rsidRPr="005A799D" w:rsidTr="00E42C51">
        <w:trPr>
          <w:trHeight w:val="191"/>
          <w:jc w:val="center"/>
        </w:trPr>
        <w:tc>
          <w:tcPr>
            <w:tcW w:w="4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49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Demolition of a building</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501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Removal of a building</w:t>
            </w:r>
          </w:p>
        </w:tc>
      </w:tr>
      <w:tr w:rsidR="00E42C51" w:rsidRPr="005A799D" w:rsidTr="00E42C51">
        <w:trPr>
          <w:trHeight w:val="191"/>
          <w:jc w:val="center"/>
        </w:trPr>
        <w:tc>
          <w:tcPr>
            <w:tcW w:w="4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49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Extension to an existing building</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5010"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Change of use of an existing building</w:t>
            </w:r>
          </w:p>
        </w:tc>
      </w:tr>
      <w:tr w:rsidR="00E42C51" w:rsidRPr="005A799D" w:rsidTr="00711102">
        <w:trPr>
          <w:trHeight w:val="191"/>
          <w:jc w:val="center"/>
        </w:trPr>
        <w:tc>
          <w:tcPr>
            <w:tcW w:w="4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496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Re-erection of a building</w:t>
            </w: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FB0DA4" w:rsidP="00192B73">
            <w:pPr>
              <w:pStyle w:val="NoSpacing"/>
              <w:jc w:val="center"/>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42C51" w:rsidP="00192B73">
            <w:pPr>
              <w:pStyle w:val="NoSpacing"/>
              <w:rPr>
                <w:rFonts w:asciiTheme="minorHAnsi" w:hAnsiTheme="minorHAnsi"/>
                <w:sz w:val="22"/>
              </w:rPr>
            </w:pPr>
            <w:r>
              <w:rPr>
                <w:rFonts w:asciiTheme="minorHAnsi" w:hAnsiTheme="minorHAnsi"/>
                <w:sz w:val="22"/>
              </w:rPr>
              <w:t>Other</w:t>
            </w:r>
          </w:p>
        </w:tc>
        <w:tc>
          <w:tcPr>
            <w:tcW w:w="4159"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C20B1" w:rsidP="00E42C51">
            <w:pPr>
              <w:pStyle w:val="NoSpacing"/>
              <w:rPr>
                <w:rFonts w:asciiTheme="minorHAnsi" w:hAnsiTheme="minorHAnsi"/>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E42C51" w:rsidRPr="005A799D" w:rsidTr="00711102">
        <w:trPr>
          <w:trHeight w:val="191"/>
          <w:jc w:val="center"/>
        </w:trPr>
        <w:tc>
          <w:tcPr>
            <w:tcW w:w="2602"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top w:w="28" w:type="dxa"/>
              <w:left w:w="57" w:type="dxa"/>
              <w:bottom w:w="28" w:type="dxa"/>
              <w:right w:w="57" w:type="dxa"/>
            </w:tcMar>
          </w:tcPr>
          <w:p w:rsidR="00E42C51" w:rsidRDefault="00E42C51" w:rsidP="00192B73">
            <w:pPr>
              <w:pStyle w:val="NoSpacing"/>
              <w:rPr>
                <w:rFonts w:asciiTheme="minorHAnsi" w:hAnsiTheme="minorHAnsi"/>
                <w:sz w:val="22"/>
              </w:rPr>
            </w:pPr>
            <w:r>
              <w:rPr>
                <w:rFonts w:asciiTheme="minorHAnsi" w:hAnsiTheme="minorHAnsi"/>
                <w:sz w:val="22"/>
              </w:rPr>
              <w:t>Proposed use of building</w:t>
            </w:r>
            <w:r w:rsidRPr="00F73307">
              <w:rPr>
                <w:rFonts w:asciiTheme="minorHAnsi" w:hAnsiTheme="minorHAnsi"/>
                <w:color w:val="FF0000"/>
                <w:sz w:val="22"/>
              </w:rPr>
              <w:t xml:space="preserve"> </w:t>
            </w:r>
            <w:r w:rsidRPr="00F73307">
              <w:rPr>
                <w:rFonts w:asciiTheme="minorHAnsi" w:hAnsiTheme="minorHAnsi"/>
                <w:color w:val="FF0000"/>
                <w:sz w:val="22"/>
                <w:vertAlign w:val="superscript"/>
              </w:rPr>
              <w:t>4</w:t>
            </w:r>
          </w:p>
        </w:tc>
        <w:tc>
          <w:tcPr>
            <w:tcW w:w="8270"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42C51" w:rsidRPr="00EF46C1" w:rsidRDefault="00EC20B1" w:rsidP="00192B73">
            <w:pPr>
              <w:pStyle w:val="NoSpacing"/>
              <w:rPr>
                <w:rFonts w:asciiTheme="minorHAnsi" w:hAnsiTheme="minorHAnsi"/>
                <w:sz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E42C51" w:rsidRPr="005A799D" w:rsidTr="00322CAE">
        <w:trPr>
          <w:trHeight w:val="49"/>
          <w:jc w:val="center"/>
        </w:trPr>
        <w:tc>
          <w:tcPr>
            <w:tcW w:w="10872" w:type="dxa"/>
            <w:gridSpan w:val="18"/>
            <w:tcBorders>
              <w:top w:val="single" w:sz="4" w:space="0" w:color="D9D9D9" w:themeColor="background1" w:themeShade="D9"/>
              <w:bottom w:val="single" w:sz="4" w:space="0" w:color="D9D9D9" w:themeColor="background1" w:themeShade="D9"/>
            </w:tcBorders>
            <w:shd w:val="clear" w:color="auto" w:fill="auto"/>
            <w:tcMar>
              <w:top w:w="28" w:type="dxa"/>
              <w:left w:w="57" w:type="dxa"/>
              <w:bottom w:w="28" w:type="dxa"/>
              <w:right w:w="57" w:type="dxa"/>
            </w:tcMar>
          </w:tcPr>
          <w:p w:rsidR="00E42C51" w:rsidRPr="00E42C51" w:rsidRDefault="00E42C51" w:rsidP="009A34F9">
            <w:pPr>
              <w:pStyle w:val="NoSpacing"/>
              <w:rPr>
                <w:rFonts w:asciiTheme="minorHAnsi" w:hAnsiTheme="minorHAnsi"/>
                <w:b/>
                <w:sz w:val="4"/>
                <w:szCs w:val="4"/>
              </w:rPr>
            </w:pPr>
          </w:p>
        </w:tc>
      </w:tr>
      <w:tr w:rsidR="00E42C51" w:rsidRPr="005A799D" w:rsidTr="00711102">
        <w:trPr>
          <w:trHeight w:val="191"/>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E42C51" w:rsidRPr="00B020BE" w:rsidRDefault="00E42C51" w:rsidP="009A34F9">
            <w:pPr>
              <w:pStyle w:val="NoSpacing"/>
              <w:rPr>
                <w:rFonts w:asciiTheme="minorHAnsi" w:hAnsiTheme="minorHAnsi"/>
                <w:b/>
                <w:sz w:val="22"/>
              </w:rPr>
            </w:pPr>
            <w:r w:rsidRPr="00B020BE">
              <w:rPr>
                <w:rFonts w:asciiTheme="minorHAnsi" w:hAnsiTheme="minorHAnsi"/>
                <w:b/>
                <w:sz w:val="22"/>
              </w:rPr>
              <w:t>COST OF BUILDING WORK</w:t>
            </w:r>
          </w:p>
        </w:tc>
      </w:tr>
      <w:tr w:rsidR="00184B3C" w:rsidRPr="005A799D" w:rsidTr="00E42C51">
        <w:trPr>
          <w:trHeight w:val="191"/>
          <w:jc w:val="center"/>
        </w:trPr>
        <w:tc>
          <w:tcPr>
            <w:tcW w:w="17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Default="00FB0DA4" w:rsidP="009A34F9">
            <w:pPr>
              <w:pStyle w:val="NoSpacing"/>
              <w:rPr>
                <w:rFonts w:asciiTheme="minorHAnsi" w:hAnsiTheme="minorHAnsi"/>
                <w:sz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Calibri" w:hAnsi="Calibri"/>
                <w:b/>
                <w:bCs/>
                <w:color w:val="000000"/>
                <w:spacing w:val="-3"/>
                <w:sz w:val="22"/>
                <w:szCs w:val="22"/>
              </w:rPr>
              <w:t xml:space="preserve">Yes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Theme="minorHAnsi" w:hAnsiTheme="minorHAnsi"/>
                <w:b/>
                <w:sz w:val="22"/>
                <w:szCs w:val="22"/>
              </w:rPr>
              <w:t xml:space="preserve"> </w:t>
            </w:r>
            <w:r>
              <w:rPr>
                <w:rFonts w:ascii="Calibri" w:hAnsi="Calibri"/>
                <w:b/>
                <w:bCs/>
                <w:color w:val="000000"/>
                <w:spacing w:val="-3"/>
                <w:sz w:val="22"/>
                <w:szCs w:val="22"/>
              </w:rPr>
              <w:t>No</w:t>
            </w:r>
          </w:p>
        </w:tc>
        <w:tc>
          <w:tcPr>
            <w:tcW w:w="9144"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Pr="00EF46C1" w:rsidRDefault="00184B3C" w:rsidP="009A34F9">
            <w:pPr>
              <w:pStyle w:val="NoSpacing"/>
              <w:rPr>
                <w:rFonts w:asciiTheme="minorHAnsi" w:hAnsiTheme="minorHAnsi"/>
                <w:sz w:val="22"/>
              </w:rPr>
            </w:pPr>
            <w:r>
              <w:rPr>
                <w:rFonts w:asciiTheme="minorHAnsi" w:hAnsiTheme="minorHAnsi"/>
                <w:sz w:val="22"/>
              </w:rPr>
              <w:t>Is there a contract for the building work?</w:t>
            </w:r>
          </w:p>
        </w:tc>
      </w:tr>
      <w:tr w:rsidR="00184B3C" w:rsidRPr="005A799D" w:rsidTr="00E42C51">
        <w:trPr>
          <w:trHeight w:val="191"/>
          <w:jc w:val="center"/>
        </w:trPr>
        <w:tc>
          <w:tcPr>
            <w:tcW w:w="8673"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Pr="0066040A" w:rsidRDefault="00184B3C" w:rsidP="009A34F9">
            <w:pPr>
              <w:pStyle w:val="NoSpacing"/>
              <w:rPr>
                <w:rFonts w:ascii="Calibri" w:hAnsi="Calibri"/>
                <w:bCs/>
                <w:color w:val="000000"/>
                <w:spacing w:val="-3"/>
                <w:sz w:val="22"/>
                <w:szCs w:val="22"/>
              </w:rPr>
            </w:pPr>
            <w:r w:rsidRPr="0066040A">
              <w:rPr>
                <w:rFonts w:ascii="Calibri" w:hAnsi="Calibri"/>
                <w:bCs/>
                <w:color w:val="000000"/>
                <w:spacing w:val="-3"/>
                <w:sz w:val="22"/>
                <w:szCs w:val="22"/>
              </w:rPr>
              <w:t>If yes, state the contract price</w:t>
            </w:r>
          </w:p>
        </w:tc>
        <w:tc>
          <w:tcPr>
            <w:tcW w:w="21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Default="00184B3C" w:rsidP="009A34F9">
            <w:pPr>
              <w:pStyle w:val="NoSpacing"/>
              <w:rPr>
                <w:rFonts w:asciiTheme="minorHAnsi" w:hAnsiTheme="minorHAnsi"/>
                <w:sz w:val="22"/>
              </w:rPr>
            </w:pPr>
            <w:r>
              <w:rPr>
                <w:rFonts w:asciiTheme="minorHAnsi" w:hAnsiTheme="minorHAnsi"/>
                <w:sz w:val="22"/>
              </w:rPr>
              <w:t>$</w:t>
            </w:r>
            <w:r w:rsidR="00EC20B1">
              <w:rPr>
                <w:rFonts w:asciiTheme="minorHAnsi" w:hAnsiTheme="minorHAnsi"/>
                <w:sz w:val="22"/>
              </w:rPr>
              <w:t xml:space="preserve"> </w:t>
            </w:r>
            <w:r w:rsidR="00EC20B1" w:rsidRPr="00EC20B1">
              <w:rPr>
                <w:rFonts w:asciiTheme="minorHAnsi" w:hAnsiTheme="minorHAnsi"/>
                <w:color w:val="0000FF"/>
                <w:sz w:val="22"/>
                <w:szCs w:val="22"/>
              </w:rPr>
              <w:fldChar w:fldCharType="begin">
                <w:ffData>
                  <w:name w:val="Text1"/>
                  <w:enabled/>
                  <w:calcOnExit w:val="0"/>
                  <w:textInput/>
                </w:ffData>
              </w:fldChar>
            </w:r>
            <w:r w:rsidR="00EC20B1" w:rsidRPr="00EC20B1">
              <w:rPr>
                <w:rFonts w:asciiTheme="minorHAnsi" w:hAnsiTheme="minorHAnsi"/>
                <w:color w:val="0000FF"/>
                <w:sz w:val="22"/>
                <w:szCs w:val="22"/>
              </w:rPr>
              <w:instrText xml:space="preserve"> FORMTEXT </w:instrText>
            </w:r>
            <w:r w:rsidR="00EC20B1" w:rsidRPr="00EC20B1">
              <w:rPr>
                <w:rFonts w:asciiTheme="minorHAnsi" w:hAnsiTheme="minorHAnsi"/>
                <w:color w:val="0000FF"/>
                <w:sz w:val="22"/>
                <w:szCs w:val="22"/>
              </w:rPr>
            </w:r>
            <w:r w:rsidR="00EC20B1" w:rsidRPr="00EC20B1">
              <w:rPr>
                <w:rFonts w:asciiTheme="minorHAnsi" w:hAnsiTheme="minorHAnsi"/>
                <w:color w:val="0000FF"/>
                <w:sz w:val="22"/>
                <w:szCs w:val="22"/>
              </w:rPr>
              <w:fldChar w:fldCharType="separate"/>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color w:val="0000FF"/>
                <w:sz w:val="22"/>
                <w:szCs w:val="22"/>
              </w:rPr>
              <w:fldChar w:fldCharType="end"/>
            </w:r>
          </w:p>
        </w:tc>
      </w:tr>
      <w:tr w:rsidR="00184B3C" w:rsidRPr="005A799D" w:rsidTr="00E42C51">
        <w:trPr>
          <w:trHeight w:val="191"/>
          <w:jc w:val="center"/>
        </w:trPr>
        <w:tc>
          <w:tcPr>
            <w:tcW w:w="8673"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Pr="00A2331A" w:rsidRDefault="00184B3C" w:rsidP="009A34F9">
            <w:pPr>
              <w:pStyle w:val="NoSpacing"/>
              <w:rPr>
                <w:rFonts w:ascii="Calibri" w:hAnsi="Calibri"/>
                <w:bCs/>
                <w:color w:val="000000"/>
                <w:spacing w:val="-3"/>
                <w:sz w:val="22"/>
                <w:szCs w:val="22"/>
              </w:rPr>
            </w:pPr>
            <w:r>
              <w:rPr>
                <w:rFonts w:ascii="Calibri" w:hAnsi="Calibri"/>
                <w:bCs/>
                <w:color w:val="000000"/>
                <w:spacing w:val="-3"/>
                <w:sz w:val="22"/>
                <w:szCs w:val="22"/>
              </w:rPr>
              <w:t>If no, state the estimated cost of the work (including labour and materials)</w:t>
            </w:r>
          </w:p>
        </w:tc>
        <w:tc>
          <w:tcPr>
            <w:tcW w:w="21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Default="00184B3C" w:rsidP="009A34F9">
            <w:pPr>
              <w:pStyle w:val="NoSpacing"/>
              <w:rPr>
                <w:rFonts w:asciiTheme="minorHAnsi" w:hAnsiTheme="minorHAnsi"/>
                <w:sz w:val="22"/>
              </w:rPr>
            </w:pPr>
            <w:r>
              <w:rPr>
                <w:rFonts w:asciiTheme="minorHAnsi" w:hAnsiTheme="minorHAnsi"/>
                <w:sz w:val="22"/>
              </w:rPr>
              <w:t>$</w:t>
            </w:r>
            <w:r w:rsidR="00EC20B1">
              <w:rPr>
                <w:rFonts w:asciiTheme="minorHAnsi" w:hAnsiTheme="minorHAnsi"/>
                <w:sz w:val="22"/>
              </w:rPr>
              <w:t xml:space="preserve"> </w:t>
            </w:r>
            <w:r w:rsidR="00EC20B1" w:rsidRPr="00EC20B1">
              <w:rPr>
                <w:rFonts w:asciiTheme="minorHAnsi" w:hAnsiTheme="minorHAnsi"/>
                <w:color w:val="0000FF"/>
                <w:sz w:val="22"/>
                <w:szCs w:val="22"/>
              </w:rPr>
              <w:fldChar w:fldCharType="begin">
                <w:ffData>
                  <w:name w:val="Text1"/>
                  <w:enabled/>
                  <w:calcOnExit w:val="0"/>
                  <w:textInput/>
                </w:ffData>
              </w:fldChar>
            </w:r>
            <w:r w:rsidR="00EC20B1" w:rsidRPr="00EC20B1">
              <w:rPr>
                <w:rFonts w:asciiTheme="minorHAnsi" w:hAnsiTheme="minorHAnsi"/>
                <w:color w:val="0000FF"/>
                <w:sz w:val="22"/>
                <w:szCs w:val="22"/>
              </w:rPr>
              <w:instrText xml:space="preserve"> FORMTEXT </w:instrText>
            </w:r>
            <w:r w:rsidR="00EC20B1" w:rsidRPr="00EC20B1">
              <w:rPr>
                <w:rFonts w:asciiTheme="minorHAnsi" w:hAnsiTheme="minorHAnsi"/>
                <w:color w:val="0000FF"/>
                <w:sz w:val="22"/>
                <w:szCs w:val="22"/>
              </w:rPr>
            </w:r>
            <w:r w:rsidR="00EC20B1" w:rsidRPr="00EC20B1">
              <w:rPr>
                <w:rFonts w:asciiTheme="minorHAnsi" w:hAnsiTheme="minorHAnsi"/>
                <w:color w:val="0000FF"/>
                <w:sz w:val="22"/>
                <w:szCs w:val="22"/>
              </w:rPr>
              <w:fldChar w:fldCharType="separate"/>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color w:val="0000FF"/>
                <w:sz w:val="22"/>
                <w:szCs w:val="22"/>
              </w:rPr>
              <w:fldChar w:fldCharType="end"/>
            </w:r>
          </w:p>
        </w:tc>
      </w:tr>
      <w:tr w:rsidR="00B72361" w:rsidRPr="005A799D" w:rsidTr="00E42C51">
        <w:trPr>
          <w:trHeight w:val="191"/>
          <w:jc w:val="center"/>
        </w:trPr>
        <w:tc>
          <w:tcPr>
            <w:tcW w:w="8673"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B72361" w:rsidRDefault="00B72361" w:rsidP="009A34F9">
            <w:pPr>
              <w:pStyle w:val="NoSpacing"/>
              <w:rPr>
                <w:rFonts w:ascii="Calibri" w:hAnsi="Calibri"/>
                <w:bCs/>
                <w:color w:val="000000"/>
                <w:spacing w:val="-3"/>
                <w:sz w:val="22"/>
                <w:szCs w:val="22"/>
              </w:rPr>
            </w:pPr>
            <w:r w:rsidRPr="00A2331A">
              <w:rPr>
                <w:rFonts w:ascii="Calibri" w:hAnsi="Calibri"/>
                <w:b/>
                <w:bCs/>
                <w:color w:val="000000"/>
                <w:spacing w:val="-3"/>
                <w:sz w:val="22"/>
                <w:szCs w:val="22"/>
              </w:rPr>
              <w:t>Attach details of the method of estimating the cost of works if no contract applies</w:t>
            </w:r>
          </w:p>
        </w:tc>
        <w:tc>
          <w:tcPr>
            <w:tcW w:w="21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72361" w:rsidRDefault="00B72361" w:rsidP="009A34F9">
            <w:pPr>
              <w:pStyle w:val="NoSpacing"/>
              <w:rPr>
                <w:rFonts w:asciiTheme="minorHAnsi" w:hAnsiTheme="minorHAnsi"/>
                <w:sz w:val="22"/>
              </w:rPr>
            </w:pPr>
          </w:p>
        </w:tc>
      </w:tr>
      <w:tr w:rsidR="00184B3C" w:rsidRPr="005A799D" w:rsidTr="00876C66">
        <w:trPr>
          <w:trHeight w:val="49"/>
          <w:jc w:val="center"/>
        </w:trPr>
        <w:tc>
          <w:tcPr>
            <w:tcW w:w="10872" w:type="dxa"/>
            <w:gridSpan w:val="18"/>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tcPr>
          <w:p w:rsidR="00184B3C" w:rsidRPr="007A0837" w:rsidRDefault="00184B3C" w:rsidP="009A34F9">
            <w:pPr>
              <w:pStyle w:val="NoSpacing"/>
              <w:rPr>
                <w:rFonts w:asciiTheme="minorHAnsi" w:hAnsiTheme="minorHAnsi"/>
                <w:sz w:val="4"/>
                <w:szCs w:val="4"/>
              </w:rPr>
            </w:pPr>
          </w:p>
        </w:tc>
      </w:tr>
      <w:tr w:rsidR="00184B3C" w:rsidRPr="005A799D" w:rsidTr="00876C66">
        <w:trPr>
          <w:trHeight w:val="191"/>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28" w:type="dxa"/>
              <w:left w:w="57" w:type="dxa"/>
              <w:bottom w:w="28" w:type="dxa"/>
              <w:right w:w="57" w:type="dxa"/>
            </w:tcMar>
          </w:tcPr>
          <w:p w:rsidR="00184B3C" w:rsidRPr="00A2331A" w:rsidRDefault="00184B3C" w:rsidP="009A34F9">
            <w:pPr>
              <w:pStyle w:val="NoSpacing"/>
              <w:rPr>
                <w:rFonts w:asciiTheme="minorHAnsi" w:hAnsiTheme="minorHAnsi"/>
                <w:b/>
                <w:sz w:val="22"/>
              </w:rPr>
            </w:pPr>
            <w:r w:rsidRPr="00A2331A">
              <w:rPr>
                <w:rFonts w:asciiTheme="minorHAnsi" w:hAnsiTheme="minorHAnsi"/>
                <w:b/>
                <w:sz w:val="22"/>
              </w:rPr>
              <w:t>STAGE OF BUILDING WORK</w:t>
            </w:r>
          </w:p>
        </w:tc>
      </w:tr>
      <w:tr w:rsidR="00184B3C" w:rsidRPr="005A799D" w:rsidTr="00E42C51">
        <w:trPr>
          <w:trHeight w:val="191"/>
          <w:jc w:val="center"/>
        </w:trPr>
        <w:tc>
          <w:tcPr>
            <w:tcW w:w="17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Default="00FB0DA4" w:rsidP="0037270E">
            <w:pPr>
              <w:tabs>
                <w:tab w:val="left" w:pos="-720"/>
              </w:tabs>
              <w:suppressAutoHyphens/>
              <w:spacing w:before="40" w:after="40"/>
              <w:ind w:left="57" w:right="57"/>
              <w:jc w:val="both"/>
              <w:rPr>
                <w:rFonts w:ascii="Calibri" w:hAnsi="Calibri"/>
                <w:bCs/>
                <w:color w:val="000000"/>
                <w:spacing w:val="-3"/>
                <w:sz w:val="22"/>
                <w:szCs w:val="22"/>
              </w:rPr>
            </w:pP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Calibri" w:hAnsi="Calibri"/>
                <w:b/>
                <w:bCs/>
                <w:color w:val="000000"/>
                <w:spacing w:val="-3"/>
                <w:sz w:val="22"/>
                <w:szCs w:val="22"/>
              </w:rPr>
              <w:t xml:space="preserve">Yes    </w:t>
            </w:r>
            <w:r w:rsidRPr="00FB0DA4">
              <w:rPr>
                <w:rFonts w:asciiTheme="minorHAnsi" w:hAnsiTheme="minorHAnsi"/>
                <w:b/>
                <w:sz w:val="22"/>
                <w:szCs w:val="22"/>
              </w:rPr>
              <w:fldChar w:fldCharType="begin">
                <w:ffData>
                  <w:name w:val="Check1"/>
                  <w:enabled/>
                  <w:calcOnExit w:val="0"/>
                  <w:checkBox>
                    <w:sizeAuto/>
                    <w:default w:val="0"/>
                  </w:checkBox>
                </w:ffData>
              </w:fldChar>
            </w:r>
            <w:r w:rsidRPr="00FB0DA4">
              <w:rPr>
                <w:rFonts w:asciiTheme="minorHAnsi" w:hAnsiTheme="minorHAnsi"/>
                <w:b/>
                <w:sz w:val="22"/>
                <w:szCs w:val="22"/>
              </w:rPr>
              <w:instrText xml:space="preserve"> FORMCHECKBOX </w:instrText>
            </w:r>
            <w:r w:rsidR="00E71AD8">
              <w:rPr>
                <w:rFonts w:asciiTheme="minorHAnsi" w:hAnsiTheme="minorHAnsi"/>
                <w:b/>
                <w:sz w:val="22"/>
                <w:szCs w:val="22"/>
              </w:rPr>
            </w:r>
            <w:r w:rsidR="00E71AD8">
              <w:rPr>
                <w:rFonts w:asciiTheme="minorHAnsi" w:hAnsiTheme="minorHAnsi"/>
                <w:b/>
                <w:sz w:val="22"/>
                <w:szCs w:val="22"/>
              </w:rPr>
              <w:fldChar w:fldCharType="separate"/>
            </w:r>
            <w:r w:rsidRPr="00FB0DA4">
              <w:rPr>
                <w:rFonts w:asciiTheme="minorHAnsi" w:hAnsiTheme="minorHAnsi"/>
                <w:b/>
                <w:sz w:val="22"/>
                <w:szCs w:val="22"/>
              </w:rPr>
              <w:fldChar w:fldCharType="end"/>
            </w:r>
            <w:r>
              <w:rPr>
                <w:rFonts w:asciiTheme="minorHAnsi" w:hAnsiTheme="minorHAnsi"/>
                <w:b/>
                <w:sz w:val="22"/>
                <w:szCs w:val="22"/>
              </w:rPr>
              <w:t xml:space="preserve"> </w:t>
            </w:r>
            <w:r>
              <w:rPr>
                <w:rFonts w:ascii="Calibri" w:hAnsi="Calibri"/>
                <w:b/>
                <w:bCs/>
                <w:color w:val="000000"/>
                <w:spacing w:val="-3"/>
                <w:sz w:val="22"/>
                <w:szCs w:val="22"/>
              </w:rPr>
              <w:t>No</w:t>
            </w:r>
          </w:p>
        </w:tc>
        <w:tc>
          <w:tcPr>
            <w:tcW w:w="9144"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Pr="0037270E" w:rsidRDefault="00184B3C"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Is this application for a stage of work?</w:t>
            </w:r>
          </w:p>
        </w:tc>
      </w:tr>
      <w:tr w:rsidR="00184B3C" w:rsidRPr="005A799D" w:rsidTr="00E42C51">
        <w:trPr>
          <w:trHeight w:val="174"/>
          <w:jc w:val="center"/>
        </w:trPr>
        <w:tc>
          <w:tcPr>
            <w:tcW w:w="456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Default="00184B3C" w:rsidP="0037270E">
            <w:pPr>
              <w:tabs>
                <w:tab w:val="left" w:pos="-720"/>
              </w:tabs>
              <w:suppressAutoHyphens/>
              <w:spacing w:before="40" w:after="40"/>
              <w:ind w:left="57" w:right="57"/>
              <w:jc w:val="both"/>
              <w:rPr>
                <w:rFonts w:ascii="Calibri" w:hAnsi="Calibri"/>
                <w:bCs/>
                <w:color w:val="000000"/>
                <w:spacing w:val="-3"/>
                <w:sz w:val="22"/>
                <w:szCs w:val="22"/>
              </w:rPr>
            </w:pPr>
            <w:r>
              <w:rPr>
                <w:rFonts w:ascii="Calibri" w:hAnsi="Calibri"/>
                <w:bCs/>
                <w:color w:val="000000"/>
                <w:spacing w:val="-3"/>
                <w:sz w:val="22"/>
                <w:szCs w:val="22"/>
              </w:rPr>
              <w:t xml:space="preserve">If yes, what is the extent and cost </w:t>
            </w:r>
            <w:r w:rsidRPr="00BA1FF3">
              <w:rPr>
                <w:rFonts w:ascii="Calibri" w:hAnsi="Calibri"/>
                <w:b/>
                <w:bCs/>
                <w:color w:val="000000"/>
                <w:spacing w:val="-3"/>
                <w:sz w:val="22"/>
                <w:szCs w:val="22"/>
              </w:rPr>
              <w:t>for this stage</w:t>
            </w:r>
            <w:r>
              <w:rPr>
                <w:rFonts w:ascii="Calibri" w:hAnsi="Calibri"/>
                <w:bCs/>
                <w:color w:val="000000"/>
                <w:spacing w:val="-3"/>
                <w:sz w:val="22"/>
                <w:szCs w:val="22"/>
              </w:rPr>
              <w:t>?</w:t>
            </w:r>
          </w:p>
        </w:tc>
        <w:tc>
          <w:tcPr>
            <w:tcW w:w="8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84B3C" w:rsidRPr="0095359B" w:rsidRDefault="00184B3C" w:rsidP="00F2669F">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Extent</w:t>
            </w:r>
          </w:p>
        </w:tc>
        <w:tc>
          <w:tcPr>
            <w:tcW w:w="239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Pr="0095359B" w:rsidRDefault="00EC20B1" w:rsidP="00821995">
            <w:pPr>
              <w:tabs>
                <w:tab w:val="left" w:pos="-720"/>
              </w:tabs>
              <w:suppressAutoHyphens/>
              <w:spacing w:before="40" w:after="40"/>
              <w:ind w:left="57" w:right="57"/>
              <w:rPr>
                <w:rFonts w:ascii="Calibri" w:hAnsi="Calibri"/>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c>
          <w:tcPr>
            <w:tcW w:w="8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Pr="0095359B" w:rsidRDefault="00184B3C" w:rsidP="00821995">
            <w:pPr>
              <w:tabs>
                <w:tab w:val="left" w:pos="-720"/>
              </w:tabs>
              <w:suppressAutoHyphens/>
              <w:spacing w:before="40" w:after="40"/>
              <w:ind w:left="57" w:right="57"/>
              <w:rPr>
                <w:rFonts w:ascii="Calibri" w:hAnsi="Calibri"/>
                <w:spacing w:val="-3"/>
                <w:sz w:val="22"/>
                <w:szCs w:val="22"/>
              </w:rPr>
            </w:pPr>
            <w:r>
              <w:rPr>
                <w:rFonts w:ascii="Calibri" w:hAnsi="Calibri"/>
                <w:spacing w:val="-3"/>
                <w:sz w:val="22"/>
                <w:szCs w:val="22"/>
              </w:rPr>
              <w:t>Cost</w:t>
            </w:r>
          </w:p>
        </w:tc>
        <w:tc>
          <w:tcPr>
            <w:tcW w:w="21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B3C" w:rsidRPr="0037270E" w:rsidRDefault="00184B3C" w:rsidP="00821995">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t>$</w:t>
            </w:r>
            <w:r w:rsidR="00EC20B1">
              <w:rPr>
                <w:rFonts w:ascii="Calibri" w:hAnsi="Calibri"/>
                <w:bCs/>
                <w:color w:val="000000"/>
                <w:spacing w:val="-3"/>
                <w:sz w:val="22"/>
                <w:szCs w:val="22"/>
              </w:rPr>
              <w:t xml:space="preserve"> </w:t>
            </w:r>
            <w:r w:rsidR="00EC20B1" w:rsidRPr="00EC20B1">
              <w:rPr>
                <w:rFonts w:asciiTheme="minorHAnsi" w:hAnsiTheme="minorHAnsi"/>
                <w:color w:val="0000FF"/>
                <w:sz w:val="22"/>
                <w:szCs w:val="22"/>
              </w:rPr>
              <w:fldChar w:fldCharType="begin">
                <w:ffData>
                  <w:name w:val="Text1"/>
                  <w:enabled/>
                  <w:calcOnExit w:val="0"/>
                  <w:textInput/>
                </w:ffData>
              </w:fldChar>
            </w:r>
            <w:r w:rsidR="00EC20B1" w:rsidRPr="00EC20B1">
              <w:rPr>
                <w:rFonts w:asciiTheme="minorHAnsi" w:hAnsiTheme="minorHAnsi"/>
                <w:color w:val="0000FF"/>
                <w:sz w:val="22"/>
                <w:szCs w:val="22"/>
              </w:rPr>
              <w:instrText xml:space="preserve"> FORMTEXT </w:instrText>
            </w:r>
            <w:r w:rsidR="00EC20B1" w:rsidRPr="00EC20B1">
              <w:rPr>
                <w:rFonts w:asciiTheme="minorHAnsi" w:hAnsiTheme="minorHAnsi"/>
                <w:color w:val="0000FF"/>
                <w:sz w:val="22"/>
                <w:szCs w:val="22"/>
              </w:rPr>
            </w:r>
            <w:r w:rsidR="00EC20B1" w:rsidRPr="00EC20B1">
              <w:rPr>
                <w:rFonts w:asciiTheme="minorHAnsi" w:hAnsiTheme="minorHAnsi"/>
                <w:color w:val="0000FF"/>
                <w:sz w:val="22"/>
                <w:szCs w:val="22"/>
              </w:rPr>
              <w:fldChar w:fldCharType="separate"/>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noProof/>
                <w:color w:val="0000FF"/>
                <w:sz w:val="22"/>
                <w:szCs w:val="22"/>
              </w:rPr>
              <w:t> </w:t>
            </w:r>
            <w:r w:rsidR="00EC20B1" w:rsidRPr="00EC20B1">
              <w:rPr>
                <w:rFonts w:asciiTheme="minorHAnsi" w:hAnsiTheme="minorHAnsi"/>
                <w:color w:val="0000FF"/>
                <w:sz w:val="22"/>
                <w:szCs w:val="22"/>
              </w:rPr>
              <w:fldChar w:fldCharType="end"/>
            </w:r>
          </w:p>
        </w:tc>
      </w:tr>
      <w:tr w:rsidR="00184B3C" w:rsidRPr="005A799D" w:rsidTr="00876C66">
        <w:trPr>
          <w:trHeight w:val="191"/>
          <w:jc w:val="center"/>
        </w:trPr>
        <w:tc>
          <w:tcPr>
            <w:tcW w:w="10872" w:type="dxa"/>
            <w:gridSpan w:val="18"/>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tcPr>
          <w:p w:rsidR="00184B3C" w:rsidRPr="00856984" w:rsidRDefault="00184B3C" w:rsidP="00821995">
            <w:pPr>
              <w:tabs>
                <w:tab w:val="left" w:pos="-720"/>
              </w:tabs>
              <w:suppressAutoHyphens/>
              <w:spacing w:before="40" w:after="40"/>
              <w:ind w:left="57" w:right="57"/>
              <w:rPr>
                <w:rFonts w:ascii="Calibri" w:hAnsi="Calibri"/>
                <w:bCs/>
                <w:color w:val="000000"/>
                <w:spacing w:val="-3"/>
                <w:sz w:val="8"/>
                <w:szCs w:val="22"/>
              </w:rPr>
            </w:pPr>
          </w:p>
        </w:tc>
      </w:tr>
      <w:tr w:rsidR="00CB391D" w:rsidRPr="005A799D" w:rsidTr="00E42C51">
        <w:trPr>
          <w:trHeight w:val="485"/>
          <w:jc w:val="center"/>
        </w:trPr>
        <w:tc>
          <w:tcPr>
            <w:tcW w:w="273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CB391D" w:rsidRPr="00876C66" w:rsidRDefault="00CB391D" w:rsidP="00E42C51">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Signature of owner or agent</w:t>
            </w:r>
          </w:p>
        </w:tc>
        <w:tc>
          <w:tcPr>
            <w:tcW w:w="4535" w:type="dxa"/>
            <w:gridSpan w:val="7"/>
            <w:tcBorders>
              <w:top w:val="single" w:sz="4" w:space="0" w:color="D9D9D9" w:themeColor="background1" w:themeShade="D9"/>
              <w:left w:val="single" w:sz="4" w:space="0" w:color="D9D9D9" w:themeColor="background1" w:themeShade="D9"/>
              <w:bottom w:val="dotDash" w:sz="4" w:space="0" w:color="auto"/>
              <w:right w:val="single" w:sz="4" w:space="0" w:color="D9D9D9" w:themeColor="background1" w:themeShade="D9"/>
            </w:tcBorders>
            <w:vAlign w:val="bottom"/>
          </w:tcPr>
          <w:p w:rsidR="00CB391D" w:rsidRDefault="00634261" w:rsidP="00E42C51">
            <w:pPr>
              <w:tabs>
                <w:tab w:val="left" w:pos="-720"/>
              </w:tabs>
              <w:suppressAutoHyphens/>
              <w:spacing w:before="40" w:after="40"/>
              <w:ind w:left="57" w:right="57"/>
              <w:rPr>
                <w:rFonts w:ascii="Calibri" w:hAnsi="Calibri"/>
                <w:bCs/>
                <w:color w:val="000000"/>
                <w:spacing w:val="-3"/>
                <w:sz w:val="22"/>
                <w:szCs w:val="22"/>
              </w:rPr>
            </w:pPr>
            <w:r>
              <w:rPr>
                <w:rFonts w:ascii="Calibri" w:hAnsi="Calibri"/>
                <w:bCs/>
                <w:color w:val="000000"/>
                <w:spacing w:val="-3"/>
                <w:sz w:val="22"/>
                <w:szCs w:val="22"/>
              </w:rPr>
              <w:sym w:font="Wingdings" w:char="F03F"/>
            </w:r>
          </w:p>
        </w:tc>
        <w:tc>
          <w:tcPr>
            <w:tcW w:w="87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CB391D" w:rsidRPr="00876C66" w:rsidRDefault="00CB391D" w:rsidP="00E42C51">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Date</w:t>
            </w:r>
          </w:p>
        </w:tc>
        <w:tc>
          <w:tcPr>
            <w:tcW w:w="2728" w:type="dxa"/>
            <w:gridSpan w:val="3"/>
            <w:tcBorders>
              <w:top w:val="single" w:sz="4" w:space="0" w:color="D9D9D9" w:themeColor="background1" w:themeShade="D9"/>
              <w:left w:val="single" w:sz="4" w:space="0" w:color="D9D9D9" w:themeColor="background1" w:themeShade="D9"/>
              <w:bottom w:val="dotDash" w:sz="4" w:space="0" w:color="auto"/>
              <w:right w:val="single" w:sz="4" w:space="0" w:color="D9D9D9" w:themeColor="background1" w:themeShade="D9"/>
            </w:tcBorders>
            <w:vAlign w:val="bottom"/>
          </w:tcPr>
          <w:p w:rsidR="00CB391D" w:rsidRDefault="00EC20B1" w:rsidP="00E42C51">
            <w:pPr>
              <w:tabs>
                <w:tab w:val="left" w:pos="-720"/>
              </w:tabs>
              <w:suppressAutoHyphens/>
              <w:spacing w:before="40" w:after="40"/>
              <w:ind w:left="57" w:right="57"/>
              <w:rPr>
                <w:rFonts w:ascii="Calibri" w:hAnsi="Calibri"/>
                <w:bCs/>
                <w:color w:val="000000"/>
                <w:spacing w:val="-3"/>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CB391D" w:rsidRPr="005A799D" w:rsidTr="00876C66">
        <w:trPr>
          <w:trHeight w:val="49"/>
          <w:jc w:val="center"/>
        </w:trPr>
        <w:tc>
          <w:tcPr>
            <w:tcW w:w="10872" w:type="dxa"/>
            <w:gridSpan w:val="18"/>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tcPr>
          <w:p w:rsidR="00CB391D" w:rsidRPr="00CB391D" w:rsidRDefault="00CB391D" w:rsidP="00821995">
            <w:pPr>
              <w:tabs>
                <w:tab w:val="left" w:pos="-720"/>
              </w:tabs>
              <w:suppressAutoHyphens/>
              <w:spacing w:before="40" w:after="40"/>
              <w:ind w:left="57" w:right="57"/>
              <w:rPr>
                <w:rFonts w:ascii="Calibri" w:hAnsi="Calibri"/>
                <w:bCs/>
                <w:color w:val="000000"/>
                <w:spacing w:val="-3"/>
                <w:sz w:val="4"/>
                <w:szCs w:val="4"/>
              </w:rPr>
            </w:pPr>
          </w:p>
        </w:tc>
      </w:tr>
      <w:tr w:rsidR="002D5EDA" w:rsidRPr="005A799D" w:rsidTr="00876C66">
        <w:trPr>
          <w:trHeight w:val="1148"/>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2D5EDA" w:rsidRPr="00204B18" w:rsidRDefault="002D5EDA" w:rsidP="002D5EDA">
            <w:pPr>
              <w:tabs>
                <w:tab w:val="left" w:pos="-720"/>
              </w:tabs>
              <w:suppressAutoHyphens/>
              <w:spacing w:before="40" w:after="40"/>
              <w:ind w:left="57" w:right="57"/>
              <w:jc w:val="both"/>
              <w:rPr>
                <w:rFonts w:ascii="Calibri" w:hAnsi="Calibri"/>
                <w:bCs/>
                <w:color w:val="000000"/>
                <w:spacing w:val="-3"/>
                <w:sz w:val="18"/>
                <w:szCs w:val="4"/>
              </w:rPr>
            </w:pPr>
            <w:r w:rsidRPr="00204B18">
              <w:rPr>
                <w:rFonts w:asciiTheme="minorHAnsi" w:hAnsiTheme="minorHAnsi"/>
                <w:sz w:val="18"/>
                <w:szCs w:val="18"/>
              </w:rPr>
              <w:t>Gannawarra Shire Council collects and holds personal information for the purpose of carrying out its functions under the Local Government Act 1989 and facilitating the operation of other Acts of Parliament. Council will take all reasonable steps to protect all personal information from misuse, loss or from unauthorised access, modification or disclosure. Council may disclose this information to Government, Regulatory Authorities and Council contractors or where there is a legislated requirement. Otherwise, information held will only be disclosed or amended upon receipt of written instructions from the client or from parties authorised to act on their behalf. Please note that everyone has the right to access their own personal information subject to some exceptions permitted by law.</w:t>
            </w:r>
          </w:p>
        </w:tc>
      </w:tr>
      <w:tr w:rsidR="00184B3C" w:rsidRPr="005A799D" w:rsidTr="0087207C">
        <w:trPr>
          <w:trHeight w:val="1469"/>
          <w:jc w:val="center"/>
        </w:trPr>
        <w:tc>
          <w:tcPr>
            <w:tcW w:w="10872" w:type="dxa"/>
            <w:gridSpan w:val="18"/>
            <w:tcBorders>
              <w:top w:val="single" w:sz="4" w:space="0" w:color="D9D9D9" w:themeColor="background1" w:themeShade="D9"/>
              <w:bottom w:val="single" w:sz="4" w:space="0" w:color="D9D9D9" w:themeColor="background1" w:themeShade="D9"/>
            </w:tcBorders>
            <w:tcMar>
              <w:top w:w="28" w:type="dxa"/>
              <w:left w:w="57" w:type="dxa"/>
              <w:bottom w:w="28" w:type="dxa"/>
              <w:right w:w="57" w:type="dxa"/>
            </w:tcMar>
            <w:vAlign w:val="center"/>
          </w:tcPr>
          <w:p w:rsidR="00184B3C" w:rsidRPr="004A6594" w:rsidRDefault="00184B3C" w:rsidP="0087207C">
            <w:pPr>
              <w:tabs>
                <w:tab w:val="left" w:pos="-720"/>
              </w:tabs>
              <w:suppressAutoHyphens/>
              <w:spacing w:before="40" w:after="40"/>
              <w:ind w:left="57" w:right="57"/>
              <w:rPr>
                <w:rFonts w:ascii="Calibri" w:hAnsi="Calibri"/>
                <w:b/>
                <w:spacing w:val="-3"/>
                <w:sz w:val="22"/>
                <w:szCs w:val="8"/>
              </w:rPr>
            </w:pPr>
            <w:r w:rsidRPr="004A6594">
              <w:rPr>
                <w:rFonts w:ascii="Calibri" w:hAnsi="Calibri"/>
                <w:b/>
                <w:spacing w:val="-3"/>
                <w:sz w:val="22"/>
                <w:szCs w:val="8"/>
              </w:rPr>
              <w:t>Please return ap</w:t>
            </w:r>
            <w:r>
              <w:rPr>
                <w:rFonts w:ascii="Calibri" w:hAnsi="Calibri"/>
                <w:b/>
                <w:spacing w:val="-3"/>
                <w:sz w:val="22"/>
                <w:szCs w:val="8"/>
              </w:rPr>
              <w:t>plication and documentation to Gannawarra Shire Council:</w:t>
            </w:r>
          </w:p>
          <w:p w:rsidR="00184B3C" w:rsidRDefault="00184B3C" w:rsidP="0087207C">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sym w:font="Wingdings" w:char="F09F"/>
            </w:r>
            <w:r>
              <w:rPr>
                <w:rFonts w:ascii="Calibri" w:hAnsi="Calibri"/>
                <w:spacing w:val="-3"/>
                <w:sz w:val="22"/>
                <w:szCs w:val="8"/>
              </w:rPr>
              <w:t xml:space="preserve"> </w:t>
            </w:r>
            <w:r w:rsidRPr="004A6594">
              <w:rPr>
                <w:rFonts w:ascii="Calibri" w:hAnsi="Calibri"/>
                <w:spacing w:val="-3"/>
                <w:sz w:val="22"/>
                <w:szCs w:val="8"/>
              </w:rPr>
              <w:t>Patchell Plaza, 47 Victoria Street Kerang</w:t>
            </w:r>
            <w:r>
              <w:rPr>
                <w:rFonts w:ascii="Calibri" w:hAnsi="Calibri"/>
                <w:spacing w:val="-3"/>
                <w:sz w:val="22"/>
                <w:szCs w:val="8"/>
              </w:rPr>
              <w:t xml:space="preserve"> or </w:t>
            </w:r>
            <w:r w:rsidRPr="004A6594">
              <w:rPr>
                <w:rFonts w:ascii="Calibri" w:hAnsi="Calibri"/>
                <w:spacing w:val="-3"/>
                <w:sz w:val="22"/>
                <w:szCs w:val="8"/>
              </w:rPr>
              <w:t>23-25 King Edward Street Cohuna</w:t>
            </w:r>
          </w:p>
          <w:p w:rsidR="00184B3C" w:rsidRDefault="00184B3C" w:rsidP="0087207C">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sym w:font="Wingdings" w:char="F09F"/>
            </w:r>
            <w:r>
              <w:rPr>
                <w:rFonts w:ascii="Calibri" w:hAnsi="Calibri"/>
                <w:spacing w:val="-3"/>
                <w:sz w:val="22"/>
                <w:szCs w:val="8"/>
              </w:rPr>
              <w:t xml:space="preserve"> </w:t>
            </w:r>
            <w:r w:rsidRPr="004A6594">
              <w:rPr>
                <w:rFonts w:ascii="Calibri" w:hAnsi="Calibri"/>
                <w:spacing w:val="-3"/>
                <w:sz w:val="22"/>
                <w:szCs w:val="8"/>
              </w:rPr>
              <w:t>PO Box 287 Kerang  VIC  3579</w:t>
            </w:r>
            <w:r>
              <w:rPr>
                <w:rFonts w:ascii="Calibri" w:hAnsi="Calibri"/>
                <w:spacing w:val="-3"/>
                <w:sz w:val="22"/>
                <w:szCs w:val="8"/>
              </w:rPr>
              <w:t xml:space="preserve">      </w:t>
            </w:r>
            <w:r>
              <w:rPr>
                <w:rFonts w:ascii="Calibri" w:hAnsi="Calibri"/>
                <w:spacing w:val="-3"/>
                <w:sz w:val="22"/>
                <w:szCs w:val="8"/>
              </w:rPr>
              <w:sym w:font="Wingdings" w:char="F09F"/>
            </w:r>
            <w:r>
              <w:rPr>
                <w:rFonts w:ascii="Calibri" w:hAnsi="Calibri"/>
                <w:spacing w:val="-3"/>
                <w:sz w:val="22"/>
                <w:szCs w:val="8"/>
              </w:rPr>
              <w:t xml:space="preserve"> </w:t>
            </w:r>
            <w:hyperlink r:id="rId9" w:history="1">
              <w:r w:rsidRPr="00053D05">
                <w:rPr>
                  <w:rStyle w:val="Hyperlink"/>
                  <w:rFonts w:ascii="Calibri" w:hAnsi="Calibri"/>
                  <w:spacing w:val="-3"/>
                  <w:sz w:val="22"/>
                  <w:szCs w:val="8"/>
                </w:rPr>
                <w:t>council@gannawarra.vic.gov.au</w:t>
              </w:r>
            </w:hyperlink>
            <w:r>
              <w:rPr>
                <w:rFonts w:ascii="Calibri" w:hAnsi="Calibri"/>
                <w:spacing w:val="-3"/>
                <w:sz w:val="22"/>
                <w:szCs w:val="8"/>
              </w:rPr>
              <w:t xml:space="preserve">  </w:t>
            </w:r>
            <w:r w:rsidRPr="004A6594">
              <w:rPr>
                <w:rFonts w:ascii="Calibri" w:hAnsi="Calibri"/>
                <w:spacing w:val="-3"/>
                <w:sz w:val="22"/>
                <w:szCs w:val="8"/>
              </w:rPr>
              <w:t xml:space="preserve"> </w:t>
            </w:r>
            <w:r>
              <w:rPr>
                <w:rFonts w:ascii="Calibri" w:hAnsi="Calibri"/>
                <w:spacing w:val="-3"/>
                <w:sz w:val="22"/>
                <w:szCs w:val="8"/>
              </w:rPr>
              <w:t xml:space="preserve">                              </w:t>
            </w:r>
          </w:p>
          <w:p w:rsidR="00184B3C" w:rsidRDefault="00184B3C" w:rsidP="0087207C">
            <w:pPr>
              <w:tabs>
                <w:tab w:val="left" w:pos="-720"/>
              </w:tabs>
              <w:suppressAutoHyphens/>
              <w:spacing w:before="40" w:after="40"/>
              <w:ind w:left="57" w:right="57"/>
              <w:rPr>
                <w:rFonts w:ascii="Calibri" w:hAnsi="Calibri"/>
                <w:bCs/>
                <w:color w:val="000000"/>
                <w:spacing w:val="-3"/>
                <w:sz w:val="22"/>
                <w:szCs w:val="22"/>
              </w:rPr>
            </w:pPr>
            <w:r>
              <w:rPr>
                <w:rFonts w:ascii="Calibri" w:hAnsi="Calibri"/>
                <w:spacing w:val="-3"/>
                <w:sz w:val="22"/>
                <w:szCs w:val="8"/>
              </w:rPr>
              <w:t xml:space="preserve">Queries - please phone Building Surveyor on 03 5450 9333   </w:t>
            </w:r>
            <w:r w:rsidR="002728F2">
              <w:rPr>
                <w:rFonts w:ascii="Calibri" w:hAnsi="Calibri"/>
                <w:spacing w:val="-3"/>
                <w:sz w:val="22"/>
                <w:szCs w:val="8"/>
              </w:rPr>
              <w:t xml:space="preserve">   </w:t>
            </w:r>
            <w:r>
              <w:rPr>
                <w:rFonts w:ascii="Calibri" w:hAnsi="Calibri"/>
                <w:spacing w:val="-3"/>
                <w:sz w:val="22"/>
                <w:szCs w:val="8"/>
              </w:rPr>
              <w:t xml:space="preserve">or   </w:t>
            </w:r>
            <w:r w:rsidR="002728F2">
              <w:rPr>
                <w:rFonts w:ascii="Calibri" w:hAnsi="Calibri"/>
                <w:spacing w:val="-3"/>
                <w:sz w:val="22"/>
                <w:szCs w:val="8"/>
              </w:rPr>
              <w:t xml:space="preserve">  </w:t>
            </w:r>
            <w:r>
              <w:rPr>
                <w:rFonts w:ascii="Calibri" w:hAnsi="Calibri"/>
                <w:spacing w:val="-3"/>
                <w:sz w:val="22"/>
                <w:szCs w:val="8"/>
              </w:rPr>
              <w:t xml:space="preserve">visit Council’s website </w:t>
            </w:r>
            <w:hyperlink r:id="rId10" w:history="1">
              <w:r w:rsidRPr="004440EE">
                <w:rPr>
                  <w:rStyle w:val="Hyperlink"/>
                  <w:rFonts w:ascii="Calibri" w:hAnsi="Calibri"/>
                  <w:spacing w:val="-3"/>
                  <w:sz w:val="22"/>
                  <w:szCs w:val="8"/>
                </w:rPr>
                <w:t>www.gannawarra.vic.gov.au</w:t>
              </w:r>
            </w:hyperlink>
          </w:p>
        </w:tc>
      </w:tr>
      <w:tr w:rsidR="00184B3C" w:rsidRPr="00184B3C" w:rsidTr="00876C66">
        <w:trPr>
          <w:trHeight w:val="191"/>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2D5EDA" w:rsidRPr="006F5C5F" w:rsidRDefault="006F5C5F" w:rsidP="002D5EDA">
            <w:pPr>
              <w:pStyle w:val="Default"/>
              <w:ind w:left="135" w:hanging="135"/>
              <w:rPr>
                <w:rFonts w:asciiTheme="minorHAnsi" w:hAnsiTheme="minorHAnsi" w:cs="Arial"/>
                <w:b/>
                <w:sz w:val="20"/>
                <w:szCs w:val="16"/>
              </w:rPr>
            </w:pPr>
            <w:r w:rsidRPr="006F5C5F">
              <w:rPr>
                <w:rFonts w:asciiTheme="minorHAnsi" w:hAnsiTheme="minorHAnsi" w:cs="Arial"/>
                <w:b/>
                <w:sz w:val="20"/>
                <w:szCs w:val="16"/>
              </w:rPr>
              <w:t>Notes</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b/>
                <w:bCs/>
                <w:sz w:val="20"/>
                <w:szCs w:val="16"/>
              </w:rPr>
              <w:t>Note 1</w:t>
            </w:r>
            <w:r w:rsidR="00CE170E" w:rsidRPr="00F73307">
              <w:rPr>
                <w:rFonts w:asciiTheme="minorHAnsi" w:hAnsiTheme="minorHAnsi" w:cs="Arial"/>
                <w:b/>
                <w:bCs/>
                <w:sz w:val="20"/>
                <w:szCs w:val="16"/>
              </w:rPr>
              <w:t xml:space="preserve"> </w:t>
            </w:r>
            <w:r w:rsidRPr="00F73307">
              <w:rPr>
                <w:rFonts w:asciiTheme="minorHAnsi" w:hAnsiTheme="minorHAnsi" w:cs="Arial"/>
                <w:sz w:val="20"/>
                <w:szCs w:val="16"/>
              </w:rPr>
              <w:t xml:space="preserve">Building practitioner means: </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(a)</w:t>
            </w:r>
            <w:r w:rsidR="00CB391D" w:rsidRPr="00F73307">
              <w:rPr>
                <w:rFonts w:asciiTheme="minorHAnsi" w:hAnsiTheme="minorHAnsi" w:cs="Arial"/>
                <w:sz w:val="20"/>
                <w:szCs w:val="16"/>
              </w:rPr>
              <w:t xml:space="preserve"> </w:t>
            </w:r>
            <w:r w:rsidRPr="00F73307">
              <w:rPr>
                <w:rFonts w:asciiTheme="minorHAnsi" w:hAnsiTheme="minorHAnsi" w:cs="Arial"/>
                <w:sz w:val="20"/>
                <w:szCs w:val="16"/>
              </w:rPr>
              <w:t>building surveyor;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(b)</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building inspector;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(c)</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quantity surveyor;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(d)</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an engineer engaged in the building industry;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(e)</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draftsperson who carries on a business of preparing plans for building work or preparing documentation relating to permits and permit applications;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(f)</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builder including a domestic builder;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(g)</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person who erects or supervises the erection of prescribed temporary structures; 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(h)</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person responsible for a building project or any stage of a building project and who belongs to a class of people prescribed to be building practitioners.</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b/>
                <w:bCs/>
                <w:sz w:val="20"/>
                <w:szCs w:val="16"/>
              </w:rPr>
              <w:t>but does not include -</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(i)</w:t>
            </w:r>
            <w:r w:rsidR="00CB391D" w:rsidRPr="00F73307">
              <w:rPr>
                <w:rFonts w:asciiTheme="minorHAnsi" w:hAnsiTheme="minorHAnsi" w:cs="Arial"/>
                <w:sz w:val="20"/>
                <w:szCs w:val="16"/>
              </w:rPr>
              <w:t xml:space="preserve"> </w:t>
            </w:r>
            <w:r w:rsidR="00BF24EE">
              <w:rPr>
                <w:rFonts w:asciiTheme="minorHAnsi" w:hAnsiTheme="minorHAnsi" w:cs="Arial"/>
                <w:sz w:val="20"/>
                <w:szCs w:val="16"/>
              </w:rPr>
              <w:t xml:space="preserve">an architect; </w:t>
            </w:r>
            <w:r w:rsidRPr="00F73307">
              <w:rPr>
                <w:rFonts w:asciiTheme="minorHAnsi" w:hAnsiTheme="minorHAnsi" w:cs="Arial"/>
                <w:sz w:val="20"/>
                <w:szCs w:val="16"/>
              </w:rPr>
              <w:t>or</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sz w:val="20"/>
                <w:szCs w:val="16"/>
              </w:rPr>
              <w:t>(j)</w:t>
            </w:r>
            <w:r w:rsidR="00CB391D" w:rsidRPr="00F73307">
              <w:rPr>
                <w:rFonts w:asciiTheme="minorHAnsi" w:hAnsiTheme="minorHAnsi" w:cs="Arial"/>
                <w:sz w:val="20"/>
                <w:szCs w:val="16"/>
              </w:rPr>
              <w:t xml:space="preserve"> </w:t>
            </w:r>
            <w:r w:rsidRPr="00F73307">
              <w:rPr>
                <w:rFonts w:asciiTheme="minorHAnsi" w:hAnsiTheme="minorHAnsi" w:cs="Arial"/>
                <w:sz w:val="20"/>
                <w:szCs w:val="16"/>
              </w:rPr>
              <w:t>a person (other than a domestic builder) who does not carry on the business of building.</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b/>
                <w:bCs/>
                <w:sz w:val="20"/>
                <w:szCs w:val="16"/>
              </w:rPr>
              <w:t xml:space="preserve">Note 2 </w:t>
            </w:r>
            <w:r w:rsidRPr="00F73307">
              <w:rPr>
                <w:rFonts w:asciiTheme="minorHAnsi" w:hAnsiTheme="minorHAnsi" w:cs="Arial"/>
                <w:sz w:val="20"/>
                <w:szCs w:val="16"/>
              </w:rPr>
              <w:t xml:space="preserve">Include building practitioners with continuing involvement in the </w:t>
            </w:r>
            <w:r w:rsidRPr="00F73307">
              <w:rPr>
                <w:rFonts w:asciiTheme="minorHAnsi" w:hAnsiTheme="minorHAnsi" w:cs="Arial"/>
                <w:b/>
                <w:bCs/>
                <w:sz w:val="20"/>
                <w:szCs w:val="16"/>
              </w:rPr>
              <w:t xml:space="preserve">building </w:t>
            </w:r>
            <w:r w:rsidRPr="00F73307">
              <w:rPr>
                <w:rFonts w:asciiTheme="minorHAnsi" w:hAnsiTheme="minorHAnsi" w:cs="Arial"/>
                <w:sz w:val="20"/>
                <w:szCs w:val="16"/>
              </w:rPr>
              <w:t>work</w:t>
            </w:r>
          </w:p>
          <w:p w:rsidR="00184B3C" w:rsidRPr="00F73307" w:rsidRDefault="00184B3C" w:rsidP="00184B3C">
            <w:pPr>
              <w:pStyle w:val="Default"/>
              <w:rPr>
                <w:rFonts w:asciiTheme="minorHAnsi" w:hAnsiTheme="minorHAnsi" w:cs="Arial"/>
                <w:sz w:val="20"/>
                <w:szCs w:val="16"/>
              </w:rPr>
            </w:pPr>
            <w:r w:rsidRPr="00F73307">
              <w:rPr>
                <w:rFonts w:asciiTheme="minorHAnsi" w:hAnsiTheme="minorHAnsi" w:cs="Arial"/>
                <w:b/>
                <w:bCs/>
                <w:sz w:val="20"/>
                <w:szCs w:val="16"/>
              </w:rPr>
              <w:t xml:space="preserve">Note 3 </w:t>
            </w:r>
            <w:r w:rsidRPr="00F73307">
              <w:rPr>
                <w:rFonts w:asciiTheme="minorHAnsi" w:hAnsiTheme="minorHAnsi" w:cs="Arial"/>
                <w:sz w:val="20"/>
                <w:szCs w:val="16"/>
              </w:rPr>
              <w:t>Include only building practitioners with no further involvement in the building work</w:t>
            </w:r>
          </w:p>
          <w:p w:rsidR="00CB391D" w:rsidRPr="00F73307" w:rsidRDefault="00184B3C" w:rsidP="00CB391D">
            <w:pPr>
              <w:pStyle w:val="Default"/>
              <w:rPr>
                <w:rFonts w:asciiTheme="minorHAnsi" w:hAnsiTheme="minorHAnsi" w:cs="Arial"/>
                <w:b/>
                <w:bCs/>
                <w:sz w:val="20"/>
                <w:szCs w:val="16"/>
              </w:rPr>
            </w:pPr>
            <w:r w:rsidRPr="00F73307">
              <w:rPr>
                <w:rFonts w:asciiTheme="minorHAnsi" w:hAnsiTheme="minorHAnsi" w:cs="Arial"/>
                <w:b/>
                <w:bCs/>
                <w:sz w:val="20"/>
                <w:szCs w:val="16"/>
              </w:rPr>
              <w:t xml:space="preserve">Note 4 </w:t>
            </w:r>
            <w:r w:rsidRPr="00F73307">
              <w:rPr>
                <w:rFonts w:asciiTheme="minorHAnsi" w:hAnsiTheme="minorHAnsi" w:cs="Arial"/>
                <w:sz w:val="20"/>
                <w:szCs w:val="16"/>
              </w:rPr>
              <w:t xml:space="preserve">The use of the building may also be subject to additional requirements under other legislation such as the </w:t>
            </w:r>
            <w:r w:rsidRPr="00F73307">
              <w:rPr>
                <w:rFonts w:asciiTheme="minorHAnsi" w:hAnsiTheme="minorHAnsi" w:cs="Arial"/>
                <w:b/>
                <w:bCs/>
                <w:i/>
                <w:sz w:val="20"/>
                <w:szCs w:val="16"/>
              </w:rPr>
              <w:t>Liquor Control Reform Act</w:t>
            </w:r>
            <w:r w:rsidR="00204B18">
              <w:rPr>
                <w:rFonts w:asciiTheme="minorHAnsi" w:hAnsiTheme="minorHAnsi" w:cs="Arial"/>
                <w:b/>
                <w:bCs/>
                <w:i/>
                <w:sz w:val="20"/>
                <w:szCs w:val="16"/>
              </w:rPr>
              <w:t xml:space="preserve"> </w:t>
            </w:r>
            <w:r w:rsidRPr="00F73307">
              <w:rPr>
                <w:rFonts w:asciiTheme="minorHAnsi" w:hAnsiTheme="minorHAnsi" w:cs="Arial"/>
                <w:b/>
                <w:bCs/>
                <w:i/>
                <w:sz w:val="20"/>
                <w:szCs w:val="16"/>
              </w:rPr>
              <w:t>1998</w:t>
            </w:r>
            <w:r w:rsidRPr="00F73307">
              <w:rPr>
                <w:rFonts w:asciiTheme="minorHAnsi" w:hAnsiTheme="minorHAnsi" w:cs="Arial"/>
                <w:b/>
                <w:bCs/>
                <w:sz w:val="20"/>
                <w:szCs w:val="16"/>
              </w:rPr>
              <w:t xml:space="preserve"> </w:t>
            </w:r>
            <w:r w:rsidRPr="00F73307">
              <w:rPr>
                <w:rFonts w:asciiTheme="minorHAnsi" w:hAnsiTheme="minorHAnsi" w:cs="Arial"/>
                <w:sz w:val="20"/>
                <w:szCs w:val="16"/>
              </w:rPr>
              <w:t xml:space="preserve">and the </w:t>
            </w:r>
            <w:r w:rsidRPr="00F73307">
              <w:rPr>
                <w:rFonts w:asciiTheme="minorHAnsi" w:hAnsiTheme="minorHAnsi" w:cs="Arial"/>
                <w:b/>
                <w:bCs/>
                <w:i/>
                <w:sz w:val="20"/>
                <w:szCs w:val="16"/>
              </w:rPr>
              <w:t>Dangerous Goods Act 1985</w:t>
            </w:r>
          </w:p>
          <w:p w:rsidR="00184B3C" w:rsidRPr="00F73307" w:rsidRDefault="00184B3C" w:rsidP="00691B4D">
            <w:pPr>
              <w:pStyle w:val="Default"/>
              <w:rPr>
                <w:rFonts w:asciiTheme="minorHAnsi" w:hAnsiTheme="minorHAnsi"/>
                <w:bCs/>
                <w:spacing w:val="-3"/>
                <w:sz w:val="20"/>
                <w:szCs w:val="22"/>
              </w:rPr>
            </w:pPr>
            <w:r w:rsidRPr="00F73307">
              <w:rPr>
                <w:rFonts w:asciiTheme="minorHAnsi" w:hAnsiTheme="minorHAnsi" w:cs="Arial"/>
                <w:b/>
                <w:bCs/>
                <w:sz w:val="20"/>
                <w:szCs w:val="16"/>
              </w:rPr>
              <w:t xml:space="preserve">Note 5 </w:t>
            </w:r>
            <w:r w:rsidR="00691B4D" w:rsidRPr="00691B4D">
              <w:rPr>
                <w:rFonts w:asciiTheme="minorHAnsi" w:hAnsiTheme="minorHAnsi" w:cs="Arial"/>
                <w:sz w:val="20"/>
                <w:szCs w:val="16"/>
              </w:rPr>
              <w:t>If an owner-builder there are restrictions on the sale of</w:t>
            </w:r>
            <w:r w:rsidR="00691B4D">
              <w:rPr>
                <w:rFonts w:asciiTheme="minorHAnsi" w:hAnsiTheme="minorHAnsi" w:cs="Arial"/>
                <w:sz w:val="20"/>
                <w:szCs w:val="16"/>
              </w:rPr>
              <w:t xml:space="preserve"> </w:t>
            </w:r>
            <w:r w:rsidR="00691B4D" w:rsidRPr="00691B4D">
              <w:rPr>
                <w:rFonts w:asciiTheme="minorHAnsi" w:hAnsiTheme="minorHAnsi" w:cs="Arial"/>
                <w:sz w:val="20"/>
                <w:szCs w:val="16"/>
              </w:rPr>
              <w:t xml:space="preserve">the building under section 137B of the </w:t>
            </w:r>
            <w:r w:rsidR="00691B4D" w:rsidRPr="008637FC">
              <w:rPr>
                <w:rFonts w:asciiTheme="minorHAnsi" w:hAnsiTheme="minorHAnsi" w:cs="Arial"/>
                <w:b/>
                <w:i/>
                <w:sz w:val="20"/>
                <w:szCs w:val="16"/>
              </w:rPr>
              <w:t>Building Act 1993</w:t>
            </w:r>
            <w:r w:rsidR="00691B4D" w:rsidRPr="00691B4D">
              <w:rPr>
                <w:rFonts w:asciiTheme="minorHAnsi" w:hAnsiTheme="minorHAnsi" w:cs="Arial"/>
                <w:sz w:val="20"/>
                <w:szCs w:val="16"/>
              </w:rPr>
              <w:t>.</w:t>
            </w:r>
            <w:r w:rsidR="00691B4D">
              <w:rPr>
                <w:rFonts w:asciiTheme="minorHAnsi" w:hAnsiTheme="minorHAnsi" w:cs="Arial"/>
                <w:sz w:val="20"/>
                <w:szCs w:val="16"/>
              </w:rPr>
              <w:t xml:space="preserve"> </w:t>
            </w:r>
            <w:r w:rsidR="00691B4D" w:rsidRPr="00691B4D">
              <w:rPr>
                <w:rFonts w:asciiTheme="minorHAnsi" w:hAnsiTheme="minorHAnsi" w:cs="Arial"/>
                <w:sz w:val="20"/>
                <w:szCs w:val="16"/>
              </w:rPr>
              <w:t>Section 137B prohibits an owner-builder from selling a building</w:t>
            </w:r>
            <w:r w:rsidR="00691B4D">
              <w:rPr>
                <w:rFonts w:asciiTheme="minorHAnsi" w:hAnsiTheme="minorHAnsi" w:cs="Arial"/>
                <w:sz w:val="20"/>
                <w:szCs w:val="16"/>
              </w:rPr>
              <w:t xml:space="preserve"> </w:t>
            </w:r>
            <w:r w:rsidR="00691B4D" w:rsidRPr="00691B4D">
              <w:rPr>
                <w:rFonts w:asciiTheme="minorHAnsi" w:hAnsiTheme="minorHAnsi" w:cs="Arial"/>
                <w:sz w:val="20"/>
                <w:szCs w:val="16"/>
              </w:rPr>
              <w:t>on which domestic building work has been carried out within</w:t>
            </w:r>
            <w:r w:rsidR="00691B4D">
              <w:rPr>
                <w:rFonts w:asciiTheme="minorHAnsi" w:hAnsiTheme="minorHAnsi" w:cs="Arial"/>
                <w:sz w:val="20"/>
                <w:szCs w:val="16"/>
              </w:rPr>
              <w:t xml:space="preserve"> </w:t>
            </w:r>
            <w:r w:rsidR="00691B4D" w:rsidRPr="00691B4D">
              <w:rPr>
                <w:rFonts w:asciiTheme="minorHAnsi" w:hAnsiTheme="minorHAnsi" w:cs="Arial"/>
                <w:sz w:val="20"/>
                <w:szCs w:val="16"/>
              </w:rPr>
              <w:t>6½ years from the completion of the relevant building work</w:t>
            </w:r>
            <w:r w:rsidR="00691B4D">
              <w:rPr>
                <w:rFonts w:asciiTheme="minorHAnsi" w:hAnsiTheme="minorHAnsi" w:cs="Arial"/>
                <w:sz w:val="20"/>
                <w:szCs w:val="16"/>
              </w:rPr>
              <w:t xml:space="preserve"> </w:t>
            </w:r>
            <w:r w:rsidR="00691B4D" w:rsidRPr="00691B4D">
              <w:rPr>
                <w:rFonts w:asciiTheme="minorHAnsi" w:hAnsiTheme="minorHAnsi" w:cs="Arial"/>
                <w:sz w:val="20"/>
                <w:szCs w:val="16"/>
              </w:rPr>
              <w:t>unless they have satisfied certain requirements including</w:t>
            </w:r>
            <w:r w:rsidR="00691B4D">
              <w:rPr>
                <w:rFonts w:asciiTheme="minorHAnsi" w:hAnsiTheme="minorHAnsi" w:cs="Arial"/>
                <w:sz w:val="20"/>
                <w:szCs w:val="16"/>
              </w:rPr>
              <w:t xml:space="preserve"> </w:t>
            </w:r>
            <w:r w:rsidR="00691B4D" w:rsidRPr="00691B4D">
              <w:rPr>
                <w:rFonts w:asciiTheme="minorHAnsi" w:hAnsiTheme="minorHAnsi" w:cs="Arial"/>
                <w:sz w:val="20"/>
                <w:szCs w:val="16"/>
              </w:rPr>
              <w:t>obtaining compulsory insurance. The Victorian Building</w:t>
            </w:r>
            <w:r w:rsidR="00691B4D">
              <w:rPr>
                <w:rFonts w:asciiTheme="minorHAnsi" w:hAnsiTheme="minorHAnsi" w:cs="Arial"/>
                <w:sz w:val="20"/>
                <w:szCs w:val="16"/>
              </w:rPr>
              <w:t xml:space="preserve"> </w:t>
            </w:r>
            <w:r w:rsidR="00691B4D" w:rsidRPr="00691B4D">
              <w:rPr>
                <w:rFonts w:asciiTheme="minorHAnsi" w:hAnsiTheme="minorHAnsi" w:cs="Arial"/>
                <w:sz w:val="20"/>
                <w:szCs w:val="16"/>
              </w:rPr>
              <w:t>Authority maintains a current list of domestic insurance</w:t>
            </w:r>
            <w:r w:rsidR="00691B4D">
              <w:rPr>
                <w:rFonts w:asciiTheme="minorHAnsi" w:hAnsiTheme="minorHAnsi" w:cs="Arial"/>
                <w:sz w:val="20"/>
                <w:szCs w:val="16"/>
              </w:rPr>
              <w:t xml:space="preserve"> </w:t>
            </w:r>
            <w:r w:rsidR="00691B4D" w:rsidRPr="00691B4D">
              <w:rPr>
                <w:rFonts w:asciiTheme="minorHAnsi" w:hAnsiTheme="minorHAnsi" w:cs="Arial"/>
                <w:sz w:val="20"/>
                <w:szCs w:val="16"/>
              </w:rPr>
              <w:t>providers.</w:t>
            </w:r>
          </w:p>
        </w:tc>
      </w:tr>
      <w:tr w:rsidR="00F73307" w:rsidRPr="00F73307" w:rsidTr="00204B18">
        <w:trPr>
          <w:trHeight w:val="49"/>
          <w:jc w:val="center"/>
        </w:trPr>
        <w:tc>
          <w:tcPr>
            <w:tcW w:w="10872" w:type="dxa"/>
            <w:gridSpan w:val="1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F73307" w:rsidRPr="00F73307" w:rsidRDefault="00F73307" w:rsidP="002D5EDA">
            <w:pPr>
              <w:pStyle w:val="Default"/>
              <w:ind w:left="135" w:hanging="135"/>
              <w:rPr>
                <w:rFonts w:asciiTheme="minorHAnsi" w:hAnsiTheme="minorHAnsi"/>
                <w:bCs/>
                <w:iCs/>
                <w:sz w:val="10"/>
                <w:szCs w:val="16"/>
              </w:rPr>
            </w:pPr>
          </w:p>
        </w:tc>
      </w:tr>
      <w:tr w:rsidR="002D5EDA" w:rsidRPr="005A799D" w:rsidTr="00E42C51">
        <w:trPr>
          <w:trHeight w:val="394"/>
          <w:jc w:val="center"/>
        </w:trPr>
        <w:tc>
          <w:tcPr>
            <w:tcW w:w="245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Building permit fee</w:t>
            </w:r>
          </w:p>
        </w:tc>
        <w:tc>
          <w:tcPr>
            <w:tcW w:w="141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c>
          <w:tcPr>
            <w:tcW w:w="24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Building Lodgement fee</w:t>
            </w:r>
          </w:p>
        </w:tc>
        <w:tc>
          <w:tcPr>
            <w:tcW w:w="1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c>
          <w:tcPr>
            <w:tcW w:w="170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Other</w:t>
            </w:r>
          </w:p>
        </w:tc>
        <w:tc>
          <w:tcPr>
            <w:tcW w:w="1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r>
      <w:tr w:rsidR="002D5EDA" w:rsidRPr="005A799D" w:rsidTr="00E42C51">
        <w:trPr>
          <w:trHeight w:val="393"/>
          <w:jc w:val="center"/>
        </w:trPr>
        <w:tc>
          <w:tcPr>
            <w:tcW w:w="245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GST</w:t>
            </w:r>
          </w:p>
        </w:tc>
        <w:tc>
          <w:tcPr>
            <w:tcW w:w="141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c>
          <w:tcPr>
            <w:tcW w:w="24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Building Levy (Commission)</w:t>
            </w:r>
          </w:p>
        </w:tc>
        <w:tc>
          <w:tcPr>
            <w:tcW w:w="141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c>
          <w:tcPr>
            <w:tcW w:w="170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TOTAL</w:t>
            </w:r>
          </w:p>
        </w:tc>
        <w:tc>
          <w:tcPr>
            <w:tcW w:w="14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2D5EDA" w:rsidRPr="002D5EDA" w:rsidRDefault="002D5EDA" w:rsidP="008D25B6">
            <w:pPr>
              <w:pStyle w:val="NormalWeb"/>
              <w:jc w:val="both"/>
              <w:rPr>
                <w:rFonts w:asciiTheme="minorHAnsi" w:hAnsiTheme="minorHAnsi"/>
                <w:sz w:val="18"/>
                <w:szCs w:val="18"/>
              </w:rPr>
            </w:pPr>
            <w:r>
              <w:rPr>
                <w:rFonts w:asciiTheme="minorHAnsi" w:hAnsiTheme="minorHAnsi"/>
                <w:sz w:val="18"/>
                <w:szCs w:val="18"/>
              </w:rPr>
              <w:t>$</w:t>
            </w:r>
          </w:p>
        </w:tc>
      </w:tr>
    </w:tbl>
    <w:p w:rsidR="00D12BE5" w:rsidRDefault="00D12BE5" w:rsidP="004A6594">
      <w:pPr>
        <w:spacing w:after="120"/>
        <w:rPr>
          <w:rFonts w:ascii="Calibri" w:hAnsi="Calibri"/>
          <w:sz w:val="10"/>
          <w:szCs w:val="22"/>
        </w:rPr>
      </w:pPr>
      <w:bookmarkStart w:id="3" w:name="_Toc111871463"/>
      <w:bookmarkEnd w:id="3"/>
    </w:p>
    <w:p w:rsidR="00C56A6E" w:rsidRDefault="00C56A6E" w:rsidP="004A6594">
      <w:pPr>
        <w:spacing w:after="120"/>
        <w:rPr>
          <w:rFonts w:ascii="Calibri" w:hAnsi="Calibri"/>
          <w:sz w:val="10"/>
          <w:szCs w:val="22"/>
        </w:rPr>
      </w:pPr>
    </w:p>
    <w:tbl>
      <w:tblPr>
        <w:tblW w:w="10872" w:type="dxa"/>
        <w:jc w:val="center"/>
        <w:tblLayout w:type="fixed"/>
        <w:tblLook w:val="0000" w:firstRow="0" w:lastRow="0" w:firstColumn="0" w:lastColumn="0" w:noHBand="0" w:noVBand="0"/>
      </w:tblPr>
      <w:tblGrid>
        <w:gridCol w:w="334"/>
        <w:gridCol w:w="851"/>
        <w:gridCol w:w="5953"/>
        <w:gridCol w:w="851"/>
        <w:gridCol w:w="2883"/>
      </w:tblGrid>
      <w:tr w:rsidR="00634261" w:rsidRPr="005A799D" w:rsidTr="009B6C34">
        <w:trPr>
          <w:trHeight w:val="1469"/>
          <w:jc w:val="center"/>
        </w:trPr>
        <w:tc>
          <w:tcPr>
            <w:tcW w:w="10872" w:type="dxa"/>
            <w:gridSpan w:val="5"/>
            <w:tcMar>
              <w:top w:w="57" w:type="dxa"/>
              <w:bottom w:w="57" w:type="dxa"/>
            </w:tcMar>
          </w:tcPr>
          <w:p w:rsidR="00634261" w:rsidRPr="001956DF" w:rsidRDefault="00634261" w:rsidP="00634261">
            <w:pPr>
              <w:tabs>
                <w:tab w:val="center" w:pos="4933"/>
              </w:tabs>
              <w:suppressAutoHyphens/>
              <w:jc w:val="right"/>
              <w:rPr>
                <w:rFonts w:ascii="Calibri" w:hAnsi="Calibri"/>
                <w:b/>
                <w:bCs/>
                <w:spacing w:val="-3"/>
                <w:sz w:val="36"/>
                <w:szCs w:val="36"/>
              </w:rPr>
            </w:pPr>
            <w:r>
              <w:rPr>
                <w:rFonts w:ascii="Calibri" w:hAnsi="Calibri"/>
                <w:b/>
                <w:bCs/>
                <w:noProof/>
                <w:color w:val="000000"/>
                <w:spacing w:val="-3"/>
                <w:sz w:val="23"/>
                <w:szCs w:val="23"/>
                <w:lang w:eastAsia="en-AU"/>
              </w:rPr>
              <w:drawing>
                <wp:anchor distT="0" distB="0" distL="114300" distR="114300" simplePos="0" relativeHeight="251662848" behindDoc="0" locked="0" layoutInCell="1" allowOverlap="1" wp14:anchorId="62AE8C38" wp14:editId="5D463515">
                  <wp:simplePos x="0" y="0"/>
                  <wp:positionH relativeFrom="column">
                    <wp:posOffset>5020590</wp:posOffset>
                  </wp:positionH>
                  <wp:positionV relativeFrom="paragraph">
                    <wp:posOffset>-17780</wp:posOffset>
                  </wp:positionV>
                  <wp:extent cx="1783405" cy="952500"/>
                  <wp:effectExtent l="0" t="0" r="7620" b="0"/>
                  <wp:wrapNone/>
                  <wp:docPr id="1" name="Picture 1"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4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2BE5" w:rsidRPr="005A799D" w:rsidTr="00093AB6">
        <w:trPr>
          <w:trHeight w:val="23"/>
          <w:jc w:val="center"/>
        </w:trPr>
        <w:tc>
          <w:tcPr>
            <w:tcW w:w="10872" w:type="dxa"/>
            <w:gridSpan w:val="5"/>
            <w:tcBorders>
              <w:bottom w:val="single" w:sz="4" w:space="0" w:color="D9D9D9" w:themeColor="background1" w:themeShade="D9"/>
            </w:tcBorders>
            <w:tcMar>
              <w:top w:w="0" w:type="dxa"/>
              <w:bottom w:w="0" w:type="dxa"/>
            </w:tcMar>
          </w:tcPr>
          <w:p w:rsidR="00D12BE5" w:rsidRPr="00546C27" w:rsidRDefault="00D12BE5" w:rsidP="00093AB6">
            <w:pPr>
              <w:tabs>
                <w:tab w:val="left" w:pos="-720"/>
              </w:tabs>
              <w:suppressAutoHyphens/>
              <w:spacing w:before="40" w:after="40"/>
              <w:ind w:left="57" w:right="57"/>
              <w:jc w:val="both"/>
              <w:rPr>
                <w:rFonts w:ascii="Calibri" w:hAnsi="Calibri"/>
                <w:spacing w:val="-3"/>
                <w:sz w:val="4"/>
                <w:szCs w:val="22"/>
              </w:rPr>
            </w:pPr>
          </w:p>
        </w:tc>
      </w:tr>
      <w:tr w:rsidR="00D12BE5" w:rsidRPr="005A799D" w:rsidTr="00093AB6">
        <w:trPr>
          <w:trHeight w:val="182"/>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D12BE5" w:rsidRDefault="00634261" w:rsidP="00093AB6">
            <w:pPr>
              <w:tabs>
                <w:tab w:val="left" w:pos="-720"/>
              </w:tabs>
              <w:suppressAutoHyphens/>
              <w:spacing w:before="40" w:after="40"/>
              <w:ind w:left="57" w:right="57"/>
              <w:jc w:val="both"/>
              <w:rPr>
                <w:rFonts w:ascii="Calibri" w:hAnsi="Calibri"/>
                <w:b/>
                <w:bCs/>
                <w:color w:val="000000"/>
                <w:spacing w:val="-3"/>
                <w:sz w:val="22"/>
                <w:szCs w:val="22"/>
              </w:rPr>
            </w:pPr>
            <w:r>
              <w:rPr>
                <w:rFonts w:ascii="Calibri" w:hAnsi="Calibri"/>
                <w:b/>
                <w:bCs/>
                <w:color w:val="000000"/>
                <w:spacing w:val="-3"/>
                <w:sz w:val="22"/>
                <w:szCs w:val="22"/>
              </w:rPr>
              <w:t xml:space="preserve">AGENT AUTHORITY (pursuant to Section 248 of the </w:t>
            </w:r>
            <w:r w:rsidRPr="00634261">
              <w:rPr>
                <w:rFonts w:ascii="Calibri" w:hAnsi="Calibri"/>
                <w:b/>
                <w:bCs/>
                <w:i/>
                <w:color w:val="000000"/>
                <w:spacing w:val="-3"/>
                <w:sz w:val="22"/>
                <w:szCs w:val="22"/>
              </w:rPr>
              <w:t>Building Act 1993</w:t>
            </w:r>
            <w:r>
              <w:rPr>
                <w:rFonts w:ascii="Calibri" w:hAnsi="Calibri"/>
                <w:b/>
                <w:bCs/>
                <w:color w:val="000000"/>
                <w:spacing w:val="-3"/>
                <w:sz w:val="22"/>
                <w:szCs w:val="22"/>
              </w:rPr>
              <w:t>)</w:t>
            </w:r>
          </w:p>
          <w:p w:rsidR="00634261" w:rsidRPr="0095359B" w:rsidRDefault="00634261" w:rsidP="00093AB6">
            <w:pPr>
              <w:tabs>
                <w:tab w:val="left" w:pos="-720"/>
              </w:tabs>
              <w:suppressAutoHyphens/>
              <w:spacing w:before="40" w:after="40"/>
              <w:ind w:left="57" w:right="57"/>
              <w:jc w:val="both"/>
              <w:rPr>
                <w:rFonts w:ascii="Calibri" w:hAnsi="Calibri"/>
                <w:spacing w:val="-3"/>
                <w:sz w:val="22"/>
                <w:szCs w:val="22"/>
              </w:rPr>
            </w:pPr>
            <w:r>
              <w:rPr>
                <w:rFonts w:ascii="Calibri" w:hAnsi="Calibri"/>
                <w:b/>
                <w:bCs/>
                <w:color w:val="000000"/>
                <w:spacing w:val="-3"/>
                <w:sz w:val="22"/>
                <w:szCs w:val="22"/>
              </w:rPr>
              <w:t>APPLICANT DECLARATION</w:t>
            </w:r>
          </w:p>
        </w:tc>
      </w:tr>
      <w:tr w:rsidR="00D12BE5" w:rsidRPr="005A799D" w:rsidTr="00634261">
        <w:trPr>
          <w:trHeight w:val="128"/>
          <w:jc w:val="center"/>
        </w:trPr>
        <w:tc>
          <w:tcPr>
            <w:tcW w:w="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12BE5" w:rsidRPr="00CB391D" w:rsidRDefault="00634261" w:rsidP="00093AB6">
            <w:pPr>
              <w:pStyle w:val="NoSpacing"/>
              <w:rPr>
                <w:rFonts w:asciiTheme="minorHAnsi" w:hAnsiTheme="minorHAnsi"/>
                <w:sz w:val="22"/>
                <w:szCs w:val="22"/>
              </w:rPr>
            </w:pPr>
            <w:r>
              <w:rPr>
                <w:rFonts w:asciiTheme="minorHAnsi" w:hAnsiTheme="minorHAnsi"/>
                <w:sz w:val="22"/>
                <w:szCs w:val="22"/>
              </w:rPr>
              <w:t>I</w:t>
            </w:r>
          </w:p>
        </w:tc>
        <w:tc>
          <w:tcPr>
            <w:tcW w:w="105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12BE5" w:rsidRPr="00CB391D" w:rsidRDefault="00EC20B1" w:rsidP="00093AB6">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634261" w:rsidRPr="005A799D" w:rsidTr="00634261">
        <w:trPr>
          <w:trHeight w:val="128"/>
          <w:jc w:val="center"/>
        </w:trPr>
        <w:tc>
          <w:tcPr>
            <w:tcW w:w="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634261" w:rsidRDefault="00634261" w:rsidP="00093AB6">
            <w:pPr>
              <w:pStyle w:val="NoSpacing"/>
              <w:rPr>
                <w:rFonts w:asciiTheme="minorHAnsi" w:hAnsiTheme="minorHAnsi"/>
                <w:sz w:val="22"/>
                <w:szCs w:val="22"/>
              </w:rPr>
            </w:pPr>
          </w:p>
        </w:tc>
        <w:tc>
          <w:tcPr>
            <w:tcW w:w="105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634261" w:rsidRPr="00634261" w:rsidRDefault="00634261" w:rsidP="00093AB6">
            <w:pPr>
              <w:pStyle w:val="NoSpacing"/>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(name)</w:t>
            </w:r>
          </w:p>
        </w:tc>
      </w:tr>
      <w:tr w:rsidR="00634261" w:rsidRPr="00634261" w:rsidTr="00AC6211">
        <w:trPr>
          <w:trHeight w:val="128"/>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634261" w:rsidRPr="00634261" w:rsidRDefault="00634261" w:rsidP="00093AB6">
            <w:pPr>
              <w:pStyle w:val="NoSpacing"/>
              <w:rPr>
                <w:rFonts w:asciiTheme="minorHAnsi" w:hAnsiTheme="minorHAnsi"/>
                <w:sz w:val="22"/>
                <w:szCs w:val="22"/>
              </w:rPr>
            </w:pPr>
            <w:r>
              <w:rPr>
                <w:rFonts w:asciiTheme="minorHAnsi" w:hAnsiTheme="minorHAnsi"/>
                <w:sz w:val="22"/>
                <w:szCs w:val="22"/>
              </w:rPr>
              <w:t>b</w:t>
            </w:r>
            <w:r w:rsidRPr="00634261">
              <w:rPr>
                <w:rFonts w:asciiTheme="minorHAnsi" w:hAnsiTheme="minorHAnsi"/>
                <w:sz w:val="22"/>
                <w:szCs w:val="22"/>
              </w:rPr>
              <w:t xml:space="preserve">eing the owner of </w:t>
            </w:r>
            <w:r>
              <w:rPr>
                <w:rFonts w:asciiTheme="minorHAnsi" w:hAnsiTheme="minorHAnsi"/>
                <w:sz w:val="22"/>
                <w:szCs w:val="22"/>
              </w:rPr>
              <w:t xml:space="preserve">the </w:t>
            </w:r>
            <w:r w:rsidR="00F20E07">
              <w:rPr>
                <w:rFonts w:asciiTheme="minorHAnsi" w:hAnsiTheme="minorHAnsi"/>
                <w:sz w:val="22"/>
                <w:szCs w:val="22"/>
              </w:rPr>
              <w:t xml:space="preserve">following </w:t>
            </w:r>
            <w:r>
              <w:rPr>
                <w:rFonts w:asciiTheme="minorHAnsi" w:hAnsiTheme="minorHAnsi"/>
                <w:sz w:val="22"/>
                <w:szCs w:val="22"/>
              </w:rPr>
              <w:t>property</w:t>
            </w:r>
            <w:r w:rsidR="00F20E07">
              <w:rPr>
                <w:rFonts w:asciiTheme="minorHAnsi" w:hAnsiTheme="minorHAnsi"/>
                <w:sz w:val="22"/>
                <w:szCs w:val="22"/>
              </w:rPr>
              <w:t>:</w:t>
            </w:r>
          </w:p>
        </w:tc>
      </w:tr>
      <w:tr w:rsidR="00634261" w:rsidRPr="00634261" w:rsidTr="00AC6211">
        <w:trPr>
          <w:trHeight w:val="128"/>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634261" w:rsidRDefault="00EC20B1" w:rsidP="00093AB6">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634261" w:rsidRPr="005A799D" w:rsidTr="00B935F4">
        <w:trPr>
          <w:trHeight w:val="76"/>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634261" w:rsidRPr="00634261" w:rsidRDefault="00634261" w:rsidP="00093AB6">
            <w:pPr>
              <w:pStyle w:val="NoSpacing"/>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(a</w:t>
            </w:r>
            <w:r w:rsidRPr="00634261">
              <w:rPr>
                <w:rFonts w:asciiTheme="minorHAnsi" w:hAnsiTheme="minorHAnsi"/>
                <w:color w:val="808080" w:themeColor="background1" w:themeShade="80"/>
                <w:sz w:val="22"/>
                <w:szCs w:val="22"/>
              </w:rPr>
              <w:t xml:space="preserve">ddress </w:t>
            </w:r>
            <w:r>
              <w:rPr>
                <w:rFonts w:asciiTheme="minorHAnsi" w:hAnsiTheme="minorHAnsi"/>
                <w:color w:val="808080" w:themeColor="background1" w:themeShade="80"/>
                <w:sz w:val="22"/>
                <w:szCs w:val="22"/>
              </w:rPr>
              <w:t xml:space="preserve">and details </w:t>
            </w:r>
            <w:r w:rsidRPr="00634261">
              <w:rPr>
                <w:rFonts w:asciiTheme="minorHAnsi" w:hAnsiTheme="minorHAnsi"/>
                <w:color w:val="808080" w:themeColor="background1" w:themeShade="80"/>
                <w:sz w:val="22"/>
                <w:szCs w:val="22"/>
              </w:rPr>
              <w:t>of property</w:t>
            </w:r>
            <w:r>
              <w:rPr>
                <w:rFonts w:asciiTheme="minorHAnsi" w:hAnsiTheme="minorHAnsi"/>
                <w:color w:val="808080" w:themeColor="background1" w:themeShade="80"/>
                <w:sz w:val="22"/>
                <w:szCs w:val="22"/>
              </w:rPr>
              <w:t>)</w:t>
            </w:r>
          </w:p>
        </w:tc>
      </w:tr>
      <w:tr w:rsidR="00D12BE5" w:rsidRPr="005A799D" w:rsidTr="00093AB6">
        <w:trPr>
          <w:trHeight w:val="166"/>
          <w:jc w:val="center"/>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D12BE5" w:rsidRPr="00634261" w:rsidRDefault="00634261" w:rsidP="00F20E07">
            <w:pPr>
              <w:pStyle w:val="NoSpacing"/>
              <w:spacing w:line="276" w:lineRule="auto"/>
              <w:jc w:val="both"/>
              <w:rPr>
                <w:rFonts w:asciiTheme="minorHAnsi" w:hAnsiTheme="minorHAnsi"/>
                <w:sz w:val="22"/>
                <w:szCs w:val="22"/>
              </w:rPr>
            </w:pPr>
            <w:r>
              <w:rPr>
                <w:rFonts w:asciiTheme="minorHAnsi" w:hAnsiTheme="minorHAnsi"/>
                <w:sz w:val="22"/>
                <w:szCs w:val="22"/>
              </w:rPr>
              <w:t>h</w:t>
            </w:r>
            <w:r w:rsidRPr="00634261">
              <w:rPr>
                <w:rFonts w:asciiTheme="minorHAnsi" w:hAnsiTheme="minorHAnsi"/>
                <w:sz w:val="22"/>
                <w:szCs w:val="22"/>
              </w:rPr>
              <w:t xml:space="preserve">ereby authorise the applicant to act as my agent for the purpose of making any application (including building permit and occupancy permit applications), appeal or referral under the </w:t>
            </w:r>
            <w:r w:rsidRPr="00634261">
              <w:rPr>
                <w:rFonts w:asciiTheme="minorHAnsi" w:hAnsiTheme="minorHAnsi"/>
                <w:i/>
                <w:sz w:val="22"/>
                <w:szCs w:val="22"/>
              </w:rPr>
              <w:t>Building Act 1993</w:t>
            </w:r>
            <w:r w:rsidRPr="00634261">
              <w:rPr>
                <w:rFonts w:asciiTheme="minorHAnsi" w:hAnsiTheme="minorHAnsi"/>
                <w:sz w:val="22"/>
                <w:szCs w:val="22"/>
              </w:rPr>
              <w:t xml:space="preserve"> in respect of the proposed building work.</w:t>
            </w:r>
          </w:p>
        </w:tc>
      </w:tr>
      <w:tr w:rsidR="005666C2" w:rsidRPr="005A799D" w:rsidTr="0071609A">
        <w:trPr>
          <w:trHeight w:val="580"/>
          <w:jc w:val="center"/>
        </w:trPr>
        <w:tc>
          <w:tcPr>
            <w:tcW w:w="11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876C66" w:rsidRDefault="005666C2" w:rsidP="0071609A">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 xml:space="preserve">Signature </w:t>
            </w:r>
          </w:p>
        </w:tc>
        <w:tc>
          <w:tcPr>
            <w:tcW w:w="59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5666C2" w:rsidP="0071609A">
            <w:pPr>
              <w:pStyle w:val="NoSpacing"/>
              <w:rPr>
                <w:rFonts w:asciiTheme="minorHAnsi" w:hAnsiTheme="minorHAnsi"/>
                <w:sz w:val="22"/>
                <w:szCs w:val="22"/>
              </w:rPr>
            </w:pPr>
            <w:r>
              <w:rPr>
                <w:rFonts w:ascii="Calibri" w:hAnsi="Calibri"/>
                <w:bCs/>
                <w:color w:val="000000"/>
                <w:spacing w:val="-3"/>
                <w:sz w:val="22"/>
                <w:szCs w:val="22"/>
              </w:rPr>
              <w:sym w:font="Wingdings" w:char="F03F"/>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5666C2" w:rsidP="0071609A">
            <w:pPr>
              <w:pStyle w:val="NoSpacing"/>
              <w:jc w:val="center"/>
              <w:rPr>
                <w:rFonts w:asciiTheme="minorHAnsi" w:hAnsiTheme="minorHAnsi"/>
                <w:sz w:val="22"/>
                <w:szCs w:val="22"/>
              </w:rPr>
            </w:pPr>
            <w:r w:rsidRPr="00876C66">
              <w:rPr>
                <w:rFonts w:ascii="Calibri" w:hAnsi="Calibri"/>
                <w:b/>
                <w:bCs/>
                <w:color w:val="000000"/>
                <w:spacing w:val="-3"/>
                <w:sz w:val="22"/>
                <w:szCs w:val="22"/>
              </w:rPr>
              <w:t>Date</w:t>
            </w:r>
          </w:p>
        </w:tc>
        <w:tc>
          <w:tcPr>
            <w:tcW w:w="28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EC20B1" w:rsidP="0071609A">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bl>
    <w:p w:rsidR="0000353F" w:rsidRDefault="0000353F" w:rsidP="004A6594">
      <w:pPr>
        <w:spacing w:after="120"/>
        <w:rPr>
          <w:rFonts w:ascii="Calibri" w:hAnsi="Calibri"/>
          <w:sz w:val="22"/>
          <w:szCs w:val="22"/>
        </w:rPr>
      </w:pPr>
    </w:p>
    <w:p w:rsidR="005666C2" w:rsidRDefault="005666C2">
      <w:pPr>
        <w:rPr>
          <w:rFonts w:ascii="Calibri" w:hAnsi="Calibri"/>
          <w:sz w:val="22"/>
          <w:szCs w:val="22"/>
        </w:rPr>
      </w:pPr>
      <w:r>
        <w:rPr>
          <w:rFonts w:ascii="Calibri" w:hAnsi="Calibri"/>
          <w:sz w:val="22"/>
          <w:szCs w:val="22"/>
        </w:rPr>
        <w:br w:type="page"/>
      </w:r>
    </w:p>
    <w:tbl>
      <w:tblPr>
        <w:tblpPr w:leftFromText="180" w:rightFromText="180" w:horzAnchor="margin" w:tblpXSpec="center" w:tblpY="469"/>
        <w:tblW w:w="10872" w:type="dxa"/>
        <w:tblLayout w:type="fixed"/>
        <w:tblLook w:val="0000" w:firstRow="0" w:lastRow="0" w:firstColumn="0" w:lastColumn="0" w:noHBand="0" w:noVBand="0"/>
      </w:tblPr>
      <w:tblGrid>
        <w:gridCol w:w="334"/>
        <w:gridCol w:w="851"/>
        <w:gridCol w:w="5953"/>
        <w:gridCol w:w="851"/>
        <w:gridCol w:w="2883"/>
      </w:tblGrid>
      <w:tr w:rsidR="005666C2" w:rsidRPr="005A799D" w:rsidTr="00C9033B">
        <w:trPr>
          <w:trHeight w:val="1469"/>
        </w:trPr>
        <w:tc>
          <w:tcPr>
            <w:tcW w:w="10872" w:type="dxa"/>
            <w:gridSpan w:val="5"/>
            <w:tcMar>
              <w:top w:w="57" w:type="dxa"/>
              <w:bottom w:w="57" w:type="dxa"/>
            </w:tcMar>
          </w:tcPr>
          <w:p w:rsidR="005666C2" w:rsidRPr="001956DF" w:rsidRDefault="005666C2" w:rsidP="00C9033B">
            <w:pPr>
              <w:tabs>
                <w:tab w:val="center" w:pos="4933"/>
              </w:tabs>
              <w:suppressAutoHyphens/>
              <w:jc w:val="right"/>
              <w:rPr>
                <w:rFonts w:ascii="Calibri" w:hAnsi="Calibri"/>
                <w:b/>
                <w:bCs/>
                <w:spacing w:val="-3"/>
                <w:sz w:val="36"/>
                <w:szCs w:val="36"/>
              </w:rPr>
            </w:pPr>
            <w:r>
              <w:rPr>
                <w:rFonts w:ascii="Calibri" w:hAnsi="Calibri"/>
                <w:b/>
                <w:bCs/>
                <w:noProof/>
                <w:color w:val="000000"/>
                <w:spacing w:val="-3"/>
                <w:sz w:val="23"/>
                <w:szCs w:val="23"/>
                <w:lang w:eastAsia="en-AU"/>
              </w:rPr>
              <w:lastRenderedPageBreak/>
              <w:drawing>
                <wp:anchor distT="0" distB="0" distL="114300" distR="114300" simplePos="0" relativeHeight="251664896" behindDoc="0" locked="0" layoutInCell="1" allowOverlap="1" wp14:anchorId="14D62129" wp14:editId="75C2EF5E">
                  <wp:simplePos x="0" y="0"/>
                  <wp:positionH relativeFrom="column">
                    <wp:posOffset>5020590</wp:posOffset>
                  </wp:positionH>
                  <wp:positionV relativeFrom="paragraph">
                    <wp:posOffset>-17780</wp:posOffset>
                  </wp:positionV>
                  <wp:extent cx="1783405" cy="952500"/>
                  <wp:effectExtent l="0" t="0" r="7620" b="0"/>
                  <wp:wrapNone/>
                  <wp:docPr id="2" name="Picture 2"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4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66C2" w:rsidRPr="005A799D" w:rsidTr="00C9033B">
        <w:trPr>
          <w:trHeight w:val="23"/>
        </w:trPr>
        <w:tc>
          <w:tcPr>
            <w:tcW w:w="10872" w:type="dxa"/>
            <w:gridSpan w:val="5"/>
            <w:tcBorders>
              <w:bottom w:val="single" w:sz="4" w:space="0" w:color="D9D9D9" w:themeColor="background1" w:themeShade="D9"/>
            </w:tcBorders>
            <w:tcMar>
              <w:top w:w="0" w:type="dxa"/>
              <w:bottom w:w="0" w:type="dxa"/>
            </w:tcMar>
          </w:tcPr>
          <w:p w:rsidR="005666C2" w:rsidRPr="00546C27" w:rsidRDefault="005666C2" w:rsidP="00C9033B">
            <w:pPr>
              <w:tabs>
                <w:tab w:val="left" w:pos="-720"/>
              </w:tabs>
              <w:suppressAutoHyphens/>
              <w:spacing w:before="40" w:after="40"/>
              <w:ind w:left="57" w:right="57"/>
              <w:jc w:val="both"/>
              <w:rPr>
                <w:rFonts w:ascii="Calibri" w:hAnsi="Calibri"/>
                <w:spacing w:val="-3"/>
                <w:sz w:val="4"/>
                <w:szCs w:val="22"/>
              </w:rPr>
            </w:pPr>
          </w:p>
        </w:tc>
      </w:tr>
      <w:tr w:rsidR="005666C2" w:rsidRPr="005A799D" w:rsidTr="00C9033B">
        <w:trPr>
          <w:trHeight w:val="182"/>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Mar>
              <w:top w:w="0" w:type="dxa"/>
              <w:bottom w:w="0" w:type="dxa"/>
            </w:tcMar>
          </w:tcPr>
          <w:p w:rsidR="005666C2" w:rsidRPr="00F20E07" w:rsidRDefault="00F20E07" w:rsidP="00C9033B">
            <w:pPr>
              <w:tabs>
                <w:tab w:val="left" w:pos="-720"/>
              </w:tabs>
              <w:suppressAutoHyphens/>
              <w:spacing w:before="40" w:after="40"/>
              <w:ind w:left="57" w:right="57"/>
              <w:jc w:val="both"/>
              <w:rPr>
                <w:rFonts w:ascii="Calibri" w:hAnsi="Calibri"/>
                <w:b/>
                <w:spacing w:val="-3"/>
                <w:sz w:val="22"/>
                <w:szCs w:val="22"/>
              </w:rPr>
            </w:pPr>
            <w:r w:rsidRPr="00F20E07">
              <w:rPr>
                <w:rFonts w:ascii="Calibri" w:hAnsi="Calibri"/>
                <w:b/>
                <w:spacing w:val="-3"/>
                <w:sz w:val="22"/>
                <w:szCs w:val="22"/>
              </w:rPr>
              <w:t xml:space="preserve">APPOINTMENT RELEVANT BUILDING SURVEYOR DOMESTIC WORK </w:t>
            </w:r>
            <w:r>
              <w:rPr>
                <w:rFonts w:ascii="Calibri" w:hAnsi="Calibri"/>
                <w:b/>
                <w:bCs/>
                <w:color w:val="000000"/>
                <w:spacing w:val="-3"/>
                <w:sz w:val="22"/>
                <w:szCs w:val="22"/>
              </w:rPr>
              <w:t xml:space="preserve">(pursuant to Section 78 of the </w:t>
            </w:r>
            <w:r w:rsidRPr="00634261">
              <w:rPr>
                <w:rFonts w:ascii="Calibri" w:hAnsi="Calibri"/>
                <w:b/>
                <w:bCs/>
                <w:i/>
                <w:color w:val="000000"/>
                <w:spacing w:val="-3"/>
                <w:sz w:val="22"/>
                <w:szCs w:val="22"/>
              </w:rPr>
              <w:t>Building Act 1993</w:t>
            </w:r>
            <w:r>
              <w:rPr>
                <w:rFonts w:ascii="Calibri" w:hAnsi="Calibri"/>
                <w:b/>
                <w:bCs/>
                <w:color w:val="000000"/>
                <w:spacing w:val="-3"/>
                <w:sz w:val="22"/>
                <w:szCs w:val="22"/>
              </w:rPr>
              <w:t>)</w:t>
            </w:r>
          </w:p>
          <w:p w:rsidR="005666C2" w:rsidRPr="0095359B" w:rsidRDefault="005666C2" w:rsidP="00C9033B">
            <w:pPr>
              <w:tabs>
                <w:tab w:val="left" w:pos="-720"/>
              </w:tabs>
              <w:suppressAutoHyphens/>
              <w:spacing w:before="40" w:after="40"/>
              <w:ind w:left="57" w:right="57"/>
              <w:jc w:val="both"/>
              <w:rPr>
                <w:rFonts w:ascii="Calibri" w:hAnsi="Calibri"/>
                <w:spacing w:val="-3"/>
                <w:sz w:val="22"/>
                <w:szCs w:val="22"/>
              </w:rPr>
            </w:pPr>
            <w:r w:rsidRPr="005666C2">
              <w:rPr>
                <w:rFonts w:ascii="Calibri" w:hAnsi="Calibri"/>
                <w:spacing w:val="-3"/>
                <w:sz w:val="22"/>
                <w:szCs w:val="22"/>
              </w:rPr>
              <w:t xml:space="preserve">Please note: This section is </w:t>
            </w:r>
            <w:r w:rsidRPr="00F20E07">
              <w:rPr>
                <w:rFonts w:ascii="Calibri" w:hAnsi="Calibri"/>
                <w:b/>
                <w:spacing w:val="-3"/>
                <w:sz w:val="22"/>
                <w:szCs w:val="22"/>
              </w:rPr>
              <w:t>not</w:t>
            </w:r>
            <w:r w:rsidRPr="005666C2">
              <w:rPr>
                <w:rFonts w:ascii="Calibri" w:hAnsi="Calibri"/>
                <w:spacing w:val="-3"/>
                <w:sz w:val="22"/>
                <w:szCs w:val="22"/>
              </w:rPr>
              <w:t xml:space="preserve"> to be completed by the registered builder engaged in the building work</w:t>
            </w:r>
          </w:p>
        </w:tc>
      </w:tr>
      <w:tr w:rsidR="005666C2" w:rsidRPr="005A799D" w:rsidTr="00C9033B">
        <w:trPr>
          <w:trHeight w:val="128"/>
        </w:trPr>
        <w:tc>
          <w:tcPr>
            <w:tcW w:w="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Pr="00CB391D" w:rsidRDefault="005666C2" w:rsidP="00C9033B">
            <w:pPr>
              <w:pStyle w:val="NoSpacing"/>
              <w:rPr>
                <w:rFonts w:asciiTheme="minorHAnsi" w:hAnsiTheme="minorHAnsi"/>
                <w:sz w:val="22"/>
                <w:szCs w:val="22"/>
              </w:rPr>
            </w:pPr>
            <w:r>
              <w:rPr>
                <w:rFonts w:asciiTheme="minorHAnsi" w:hAnsiTheme="minorHAnsi"/>
                <w:sz w:val="22"/>
                <w:szCs w:val="22"/>
              </w:rPr>
              <w:t>I</w:t>
            </w:r>
          </w:p>
        </w:tc>
        <w:tc>
          <w:tcPr>
            <w:tcW w:w="105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Pr="00CB391D" w:rsidRDefault="00EC20B1" w:rsidP="00C9033B">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5666C2" w:rsidRPr="005A799D" w:rsidTr="00C9033B">
        <w:trPr>
          <w:trHeight w:val="128"/>
        </w:trPr>
        <w:tc>
          <w:tcPr>
            <w:tcW w:w="3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Default="005666C2" w:rsidP="00C9033B">
            <w:pPr>
              <w:pStyle w:val="NoSpacing"/>
              <w:rPr>
                <w:rFonts w:asciiTheme="minorHAnsi" w:hAnsiTheme="minorHAnsi"/>
                <w:sz w:val="22"/>
                <w:szCs w:val="22"/>
              </w:rPr>
            </w:pPr>
          </w:p>
        </w:tc>
        <w:tc>
          <w:tcPr>
            <w:tcW w:w="1053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Pr="00634261" w:rsidRDefault="005666C2" w:rsidP="00C9033B">
            <w:pPr>
              <w:pStyle w:val="NoSpacing"/>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(name)</w:t>
            </w:r>
          </w:p>
        </w:tc>
      </w:tr>
      <w:tr w:rsidR="005666C2" w:rsidRPr="00634261" w:rsidTr="00C9033B">
        <w:trPr>
          <w:trHeight w:val="128"/>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Pr="00634261" w:rsidRDefault="005666C2" w:rsidP="00C9033B">
            <w:pPr>
              <w:pStyle w:val="NoSpacing"/>
              <w:rPr>
                <w:rFonts w:asciiTheme="minorHAnsi" w:hAnsiTheme="minorHAnsi"/>
                <w:sz w:val="22"/>
                <w:szCs w:val="22"/>
              </w:rPr>
            </w:pPr>
            <w:r>
              <w:rPr>
                <w:rFonts w:asciiTheme="minorHAnsi" w:hAnsiTheme="minorHAnsi"/>
                <w:sz w:val="22"/>
                <w:szCs w:val="22"/>
              </w:rPr>
              <w:t>b</w:t>
            </w:r>
            <w:r w:rsidRPr="00634261">
              <w:rPr>
                <w:rFonts w:asciiTheme="minorHAnsi" w:hAnsiTheme="minorHAnsi"/>
                <w:sz w:val="22"/>
                <w:szCs w:val="22"/>
              </w:rPr>
              <w:t xml:space="preserve">eing the owner of </w:t>
            </w:r>
            <w:r>
              <w:rPr>
                <w:rFonts w:asciiTheme="minorHAnsi" w:hAnsiTheme="minorHAnsi"/>
                <w:sz w:val="22"/>
                <w:szCs w:val="22"/>
              </w:rPr>
              <w:t xml:space="preserve">the </w:t>
            </w:r>
            <w:r w:rsidR="00F20E07">
              <w:rPr>
                <w:rFonts w:asciiTheme="minorHAnsi" w:hAnsiTheme="minorHAnsi"/>
                <w:sz w:val="22"/>
                <w:szCs w:val="22"/>
              </w:rPr>
              <w:t xml:space="preserve">following </w:t>
            </w:r>
            <w:r>
              <w:rPr>
                <w:rFonts w:asciiTheme="minorHAnsi" w:hAnsiTheme="minorHAnsi"/>
                <w:sz w:val="22"/>
                <w:szCs w:val="22"/>
              </w:rPr>
              <w:t>property</w:t>
            </w:r>
            <w:r w:rsidR="00F20E07">
              <w:rPr>
                <w:rFonts w:asciiTheme="minorHAnsi" w:hAnsiTheme="minorHAnsi"/>
                <w:sz w:val="22"/>
                <w:szCs w:val="22"/>
              </w:rPr>
              <w:t>:</w:t>
            </w:r>
          </w:p>
        </w:tc>
      </w:tr>
      <w:tr w:rsidR="005666C2" w:rsidRPr="00634261" w:rsidTr="00C9033B">
        <w:trPr>
          <w:trHeight w:val="128"/>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5666C2" w:rsidRDefault="00EC20B1" w:rsidP="00C9033B">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r w:rsidR="005666C2" w:rsidRPr="005A799D" w:rsidTr="00C9033B">
        <w:trPr>
          <w:trHeight w:val="76"/>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634261" w:rsidRDefault="005666C2" w:rsidP="00C9033B">
            <w:pPr>
              <w:pStyle w:val="NoSpacing"/>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(a</w:t>
            </w:r>
            <w:r w:rsidRPr="00634261">
              <w:rPr>
                <w:rFonts w:asciiTheme="minorHAnsi" w:hAnsiTheme="minorHAnsi"/>
                <w:color w:val="808080" w:themeColor="background1" w:themeShade="80"/>
                <w:sz w:val="22"/>
                <w:szCs w:val="22"/>
              </w:rPr>
              <w:t xml:space="preserve">ddress </w:t>
            </w:r>
            <w:r>
              <w:rPr>
                <w:rFonts w:asciiTheme="minorHAnsi" w:hAnsiTheme="minorHAnsi"/>
                <w:color w:val="808080" w:themeColor="background1" w:themeShade="80"/>
                <w:sz w:val="22"/>
                <w:szCs w:val="22"/>
              </w:rPr>
              <w:t xml:space="preserve">and details </w:t>
            </w:r>
            <w:r w:rsidRPr="00634261">
              <w:rPr>
                <w:rFonts w:asciiTheme="minorHAnsi" w:hAnsiTheme="minorHAnsi"/>
                <w:color w:val="808080" w:themeColor="background1" w:themeShade="80"/>
                <w:sz w:val="22"/>
                <w:szCs w:val="22"/>
              </w:rPr>
              <w:t>of property</w:t>
            </w:r>
            <w:r>
              <w:rPr>
                <w:rFonts w:asciiTheme="minorHAnsi" w:hAnsiTheme="minorHAnsi"/>
                <w:color w:val="808080" w:themeColor="background1" w:themeShade="80"/>
                <w:sz w:val="22"/>
                <w:szCs w:val="22"/>
              </w:rPr>
              <w:t>)</w:t>
            </w:r>
          </w:p>
        </w:tc>
      </w:tr>
      <w:tr w:rsidR="005666C2" w:rsidRPr="005A799D" w:rsidTr="00C9033B">
        <w:trPr>
          <w:trHeight w:val="166"/>
        </w:trPr>
        <w:tc>
          <w:tcPr>
            <w:tcW w:w="10872"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634261" w:rsidRDefault="0071609A" w:rsidP="00C9033B">
            <w:pPr>
              <w:pStyle w:val="NoSpacing"/>
              <w:spacing w:line="276" w:lineRule="auto"/>
              <w:jc w:val="both"/>
              <w:rPr>
                <w:rFonts w:asciiTheme="minorHAnsi" w:hAnsiTheme="minorHAnsi"/>
                <w:sz w:val="22"/>
                <w:szCs w:val="22"/>
              </w:rPr>
            </w:pPr>
            <w:r>
              <w:rPr>
                <w:rFonts w:asciiTheme="minorHAnsi" w:hAnsiTheme="minorHAnsi"/>
                <w:sz w:val="22"/>
                <w:szCs w:val="22"/>
              </w:rPr>
              <w:t>h</w:t>
            </w:r>
            <w:r w:rsidR="00F20E07" w:rsidRPr="00F20E07">
              <w:rPr>
                <w:rFonts w:asciiTheme="minorHAnsi" w:hAnsiTheme="minorHAnsi"/>
                <w:sz w:val="22"/>
                <w:szCs w:val="22"/>
              </w:rPr>
              <w:t xml:space="preserve">ereby appoint </w:t>
            </w:r>
            <w:r w:rsidR="00471082">
              <w:rPr>
                <w:rFonts w:asciiTheme="minorHAnsi" w:hAnsiTheme="minorHAnsi"/>
                <w:b/>
                <w:sz w:val="22"/>
                <w:szCs w:val="22"/>
              </w:rPr>
              <w:t>Terence Hall</w:t>
            </w:r>
            <w:r w:rsidR="00F20E07" w:rsidRPr="00F20E07">
              <w:rPr>
                <w:rFonts w:asciiTheme="minorHAnsi" w:hAnsiTheme="minorHAnsi"/>
                <w:sz w:val="22"/>
                <w:szCs w:val="22"/>
              </w:rPr>
              <w:t xml:space="preserve">, under section 78 of the </w:t>
            </w:r>
            <w:r w:rsidR="00F20E07" w:rsidRPr="00F20E07">
              <w:rPr>
                <w:rFonts w:asciiTheme="minorHAnsi" w:hAnsiTheme="minorHAnsi"/>
                <w:i/>
                <w:sz w:val="22"/>
                <w:szCs w:val="22"/>
              </w:rPr>
              <w:t>Building Act 1993</w:t>
            </w:r>
            <w:r w:rsidR="00F20E07" w:rsidRPr="00F20E07">
              <w:rPr>
                <w:rFonts w:asciiTheme="minorHAnsi" w:hAnsiTheme="minorHAnsi"/>
                <w:sz w:val="22"/>
                <w:szCs w:val="22"/>
              </w:rPr>
              <w:t xml:space="preserve"> to act as the Relevant Building Surveyor and to carry out all the functions set out in Section 76 of the </w:t>
            </w:r>
            <w:r w:rsidR="00F20E07" w:rsidRPr="00F20E07">
              <w:rPr>
                <w:rFonts w:asciiTheme="minorHAnsi" w:hAnsiTheme="minorHAnsi"/>
                <w:i/>
                <w:sz w:val="22"/>
                <w:szCs w:val="22"/>
              </w:rPr>
              <w:t>Building Act 1993</w:t>
            </w:r>
            <w:r w:rsidR="00F20E07" w:rsidRPr="00F20E07">
              <w:rPr>
                <w:rFonts w:asciiTheme="minorHAnsi" w:hAnsiTheme="minorHAnsi"/>
                <w:sz w:val="22"/>
                <w:szCs w:val="22"/>
              </w:rPr>
              <w:t xml:space="preserve"> in respect of that building or building work. I further advise that in accordance with section 78(2) of the </w:t>
            </w:r>
            <w:r w:rsidR="00F20E07" w:rsidRPr="00F20E07">
              <w:rPr>
                <w:rFonts w:asciiTheme="minorHAnsi" w:hAnsiTheme="minorHAnsi"/>
                <w:i/>
                <w:sz w:val="22"/>
                <w:szCs w:val="22"/>
              </w:rPr>
              <w:t>Building Act 1993</w:t>
            </w:r>
            <w:r w:rsidR="00F20E07">
              <w:rPr>
                <w:rFonts w:asciiTheme="minorHAnsi" w:hAnsiTheme="minorHAnsi"/>
                <w:sz w:val="22"/>
                <w:szCs w:val="22"/>
              </w:rPr>
              <w:t xml:space="preserve"> </w:t>
            </w:r>
            <w:r w:rsidR="00F20E07" w:rsidRPr="00F20E07">
              <w:rPr>
                <w:rFonts w:asciiTheme="minorHAnsi" w:hAnsiTheme="minorHAnsi"/>
                <w:sz w:val="22"/>
                <w:szCs w:val="22"/>
              </w:rPr>
              <w:t xml:space="preserve">that no other Building Surveyor has been appointed for this project in respect of the following proposed building works. I confirm that I am not a builder engaged to carry out building works for the project listed above.  </w:t>
            </w:r>
          </w:p>
        </w:tc>
      </w:tr>
      <w:tr w:rsidR="005666C2" w:rsidRPr="005A799D" w:rsidTr="00C9033B">
        <w:trPr>
          <w:trHeight w:val="545"/>
        </w:trPr>
        <w:tc>
          <w:tcPr>
            <w:tcW w:w="11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876C66" w:rsidRDefault="005666C2" w:rsidP="00C9033B">
            <w:pPr>
              <w:tabs>
                <w:tab w:val="left" w:pos="-720"/>
              </w:tabs>
              <w:suppressAutoHyphens/>
              <w:spacing w:before="40" w:after="40"/>
              <w:ind w:left="57" w:right="57"/>
              <w:rPr>
                <w:rFonts w:ascii="Calibri" w:hAnsi="Calibri"/>
                <w:b/>
                <w:bCs/>
                <w:color w:val="000000"/>
                <w:spacing w:val="-3"/>
                <w:sz w:val="22"/>
                <w:szCs w:val="22"/>
              </w:rPr>
            </w:pPr>
            <w:r w:rsidRPr="00876C66">
              <w:rPr>
                <w:rFonts w:ascii="Calibri" w:hAnsi="Calibri"/>
                <w:b/>
                <w:bCs/>
                <w:color w:val="000000"/>
                <w:spacing w:val="-3"/>
                <w:sz w:val="22"/>
                <w:szCs w:val="22"/>
              </w:rPr>
              <w:t>Signature</w:t>
            </w:r>
          </w:p>
        </w:tc>
        <w:tc>
          <w:tcPr>
            <w:tcW w:w="59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5666C2" w:rsidP="00C9033B">
            <w:pPr>
              <w:pStyle w:val="NoSpacing"/>
              <w:rPr>
                <w:rFonts w:asciiTheme="minorHAnsi" w:hAnsiTheme="minorHAnsi"/>
                <w:sz w:val="22"/>
                <w:szCs w:val="22"/>
              </w:rPr>
            </w:pPr>
            <w:r>
              <w:rPr>
                <w:rFonts w:ascii="Calibri" w:hAnsi="Calibri"/>
                <w:bCs/>
                <w:color w:val="000000"/>
                <w:spacing w:val="-3"/>
                <w:sz w:val="22"/>
                <w:szCs w:val="22"/>
              </w:rPr>
              <w:sym w:font="Wingdings" w:char="F03F"/>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5666C2" w:rsidP="00C9033B">
            <w:pPr>
              <w:pStyle w:val="NoSpacing"/>
              <w:jc w:val="center"/>
              <w:rPr>
                <w:rFonts w:asciiTheme="minorHAnsi" w:hAnsiTheme="minorHAnsi"/>
                <w:sz w:val="22"/>
                <w:szCs w:val="22"/>
              </w:rPr>
            </w:pPr>
            <w:r w:rsidRPr="00876C66">
              <w:rPr>
                <w:rFonts w:ascii="Calibri" w:hAnsi="Calibri"/>
                <w:b/>
                <w:bCs/>
                <w:color w:val="000000"/>
                <w:spacing w:val="-3"/>
                <w:sz w:val="22"/>
                <w:szCs w:val="22"/>
              </w:rPr>
              <w:t>Date</w:t>
            </w:r>
          </w:p>
        </w:tc>
        <w:tc>
          <w:tcPr>
            <w:tcW w:w="28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bottom"/>
          </w:tcPr>
          <w:p w:rsidR="005666C2" w:rsidRPr="00CB391D" w:rsidRDefault="00EC20B1" w:rsidP="00C9033B">
            <w:pPr>
              <w:pStyle w:val="NoSpacing"/>
              <w:rPr>
                <w:rFonts w:asciiTheme="minorHAnsi" w:hAnsiTheme="minorHAnsi"/>
                <w:sz w:val="22"/>
                <w:szCs w:val="22"/>
              </w:rPr>
            </w:pPr>
            <w:r w:rsidRPr="00EC20B1">
              <w:rPr>
                <w:rFonts w:asciiTheme="minorHAnsi" w:hAnsiTheme="minorHAnsi"/>
                <w:color w:val="0000FF"/>
                <w:sz w:val="22"/>
                <w:szCs w:val="22"/>
              </w:rPr>
              <w:fldChar w:fldCharType="begin">
                <w:ffData>
                  <w:name w:val="Text1"/>
                  <w:enabled/>
                  <w:calcOnExit w:val="0"/>
                  <w:textInput/>
                </w:ffData>
              </w:fldChar>
            </w:r>
            <w:r w:rsidRPr="00EC20B1">
              <w:rPr>
                <w:rFonts w:asciiTheme="minorHAnsi" w:hAnsiTheme="minorHAnsi"/>
                <w:color w:val="0000FF"/>
                <w:sz w:val="22"/>
                <w:szCs w:val="22"/>
              </w:rPr>
              <w:instrText xml:space="preserve"> FORMTEXT </w:instrText>
            </w:r>
            <w:r w:rsidRPr="00EC20B1">
              <w:rPr>
                <w:rFonts w:asciiTheme="minorHAnsi" w:hAnsiTheme="minorHAnsi"/>
                <w:color w:val="0000FF"/>
                <w:sz w:val="22"/>
                <w:szCs w:val="22"/>
              </w:rPr>
            </w:r>
            <w:r w:rsidRPr="00EC20B1">
              <w:rPr>
                <w:rFonts w:asciiTheme="minorHAnsi" w:hAnsiTheme="minorHAnsi"/>
                <w:color w:val="0000FF"/>
                <w:sz w:val="22"/>
                <w:szCs w:val="22"/>
              </w:rPr>
              <w:fldChar w:fldCharType="separate"/>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noProof/>
                <w:color w:val="0000FF"/>
                <w:sz w:val="22"/>
                <w:szCs w:val="22"/>
              </w:rPr>
              <w:t> </w:t>
            </w:r>
            <w:r w:rsidRPr="00EC20B1">
              <w:rPr>
                <w:rFonts w:asciiTheme="minorHAnsi" w:hAnsiTheme="minorHAnsi"/>
                <w:color w:val="0000FF"/>
                <w:sz w:val="22"/>
                <w:szCs w:val="22"/>
              </w:rPr>
              <w:fldChar w:fldCharType="end"/>
            </w:r>
          </w:p>
        </w:tc>
      </w:tr>
    </w:tbl>
    <w:p w:rsidR="005666C2" w:rsidRPr="00D12BE5" w:rsidRDefault="005666C2" w:rsidP="004A6594">
      <w:pPr>
        <w:spacing w:after="120"/>
        <w:rPr>
          <w:rFonts w:ascii="Calibri" w:hAnsi="Calibri"/>
          <w:sz w:val="22"/>
          <w:szCs w:val="22"/>
        </w:rPr>
      </w:pPr>
    </w:p>
    <w:sectPr w:rsidR="005666C2" w:rsidRPr="00D12BE5" w:rsidSect="0017417B">
      <w:footerReference w:type="default" r:id="rId11"/>
      <w:endnotePr>
        <w:numFmt w:val="decimal"/>
      </w:endnotePr>
      <w:pgSz w:w="11907" w:h="16840" w:code="9"/>
      <w:pgMar w:top="357" w:right="709" w:bottom="403" w:left="709" w:header="0" w:footer="284"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F9" w:rsidRDefault="008630F9">
      <w:pPr>
        <w:spacing w:line="20" w:lineRule="exact"/>
      </w:pPr>
    </w:p>
  </w:endnote>
  <w:endnote w:type="continuationSeparator" w:id="0">
    <w:p w:rsidR="008630F9" w:rsidRDefault="008630F9">
      <w:r>
        <w:t xml:space="preserve"> </w:t>
      </w:r>
    </w:p>
  </w:endnote>
  <w:endnote w:type="continuationNotice" w:id="1">
    <w:p w:rsidR="008630F9" w:rsidRDefault="00863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rPr>
      <w:id w:val="2026442289"/>
      <w:docPartObj>
        <w:docPartGallery w:val="Page Numbers (Bottom of Page)"/>
        <w:docPartUnique/>
      </w:docPartObj>
    </w:sdtPr>
    <w:sdtEndPr/>
    <w:sdtContent>
      <w:sdt>
        <w:sdtPr>
          <w:rPr>
            <w:rFonts w:asciiTheme="minorHAnsi" w:hAnsiTheme="minorHAnsi"/>
            <w:sz w:val="18"/>
          </w:rPr>
          <w:id w:val="860082579"/>
          <w:docPartObj>
            <w:docPartGallery w:val="Page Numbers (Top of Page)"/>
            <w:docPartUnique/>
          </w:docPartObj>
        </w:sdtPr>
        <w:sdtEndPr/>
        <w:sdtContent>
          <w:p w:rsidR="00360F53" w:rsidRPr="00CE170E" w:rsidRDefault="00FF085B" w:rsidP="00CE170E">
            <w:pPr>
              <w:pStyle w:val="Footer"/>
              <w:jc w:val="center"/>
              <w:rPr>
                <w:rFonts w:asciiTheme="minorHAnsi" w:hAnsiTheme="minorHAnsi"/>
                <w:sz w:val="18"/>
              </w:rPr>
            </w:pPr>
            <w:r>
              <w:rPr>
                <w:rFonts w:asciiTheme="minorHAnsi" w:hAnsiTheme="minorHAnsi"/>
                <w:sz w:val="18"/>
              </w:rPr>
              <w:t>2020.08.20</w:t>
            </w:r>
            <w:r w:rsidR="0087207C">
              <w:rPr>
                <w:rFonts w:asciiTheme="minorHAnsi" w:hAnsiTheme="minorHAnsi"/>
                <w:sz w:val="18"/>
              </w:rPr>
              <w:t xml:space="preserve">                                                                                                                                                                               </w:t>
            </w:r>
            <w:r w:rsidR="00AD2C85">
              <w:rPr>
                <w:rFonts w:asciiTheme="minorHAnsi" w:hAnsiTheme="minorHAnsi"/>
                <w:sz w:val="18"/>
              </w:rPr>
              <w:t xml:space="preserve">                      </w:t>
            </w:r>
            <w:r w:rsidR="0087207C">
              <w:rPr>
                <w:rFonts w:asciiTheme="minorHAnsi" w:hAnsiTheme="minorHAnsi"/>
                <w:sz w:val="18"/>
              </w:rPr>
              <w:t xml:space="preserve">       </w:t>
            </w:r>
            <w:r w:rsidR="00AD2C85">
              <w:rPr>
                <w:rFonts w:asciiTheme="minorHAnsi" w:hAnsiTheme="minorHAnsi"/>
                <w:sz w:val="18"/>
              </w:rPr>
              <w:t xml:space="preserve">   </w:t>
            </w:r>
            <w:r w:rsidR="0087207C">
              <w:rPr>
                <w:rFonts w:asciiTheme="minorHAnsi" w:hAnsiTheme="minorHAnsi"/>
                <w:sz w:val="18"/>
              </w:rPr>
              <w:t>P</w:t>
            </w:r>
            <w:r w:rsidR="00184B3C" w:rsidRPr="00184B3C">
              <w:rPr>
                <w:rFonts w:asciiTheme="minorHAnsi" w:hAnsiTheme="minorHAnsi"/>
                <w:sz w:val="18"/>
              </w:rPr>
              <w:t xml:space="preserve">age </w:t>
            </w:r>
            <w:r w:rsidR="00184B3C" w:rsidRPr="00184B3C">
              <w:rPr>
                <w:rFonts w:asciiTheme="minorHAnsi" w:hAnsiTheme="minorHAnsi"/>
                <w:b/>
                <w:bCs/>
                <w:sz w:val="18"/>
                <w:szCs w:val="24"/>
              </w:rPr>
              <w:fldChar w:fldCharType="begin"/>
            </w:r>
            <w:r w:rsidR="00184B3C" w:rsidRPr="00184B3C">
              <w:rPr>
                <w:rFonts w:asciiTheme="minorHAnsi" w:hAnsiTheme="minorHAnsi"/>
                <w:b/>
                <w:bCs/>
                <w:sz w:val="18"/>
              </w:rPr>
              <w:instrText xml:space="preserve"> PAGE </w:instrText>
            </w:r>
            <w:r w:rsidR="00184B3C" w:rsidRPr="00184B3C">
              <w:rPr>
                <w:rFonts w:asciiTheme="minorHAnsi" w:hAnsiTheme="minorHAnsi"/>
                <w:b/>
                <w:bCs/>
                <w:sz w:val="18"/>
                <w:szCs w:val="24"/>
              </w:rPr>
              <w:fldChar w:fldCharType="separate"/>
            </w:r>
            <w:r w:rsidR="00E71AD8">
              <w:rPr>
                <w:rFonts w:asciiTheme="minorHAnsi" w:hAnsiTheme="minorHAnsi"/>
                <w:b/>
                <w:bCs/>
                <w:noProof/>
                <w:sz w:val="18"/>
              </w:rPr>
              <w:t>1</w:t>
            </w:r>
            <w:r w:rsidR="00184B3C" w:rsidRPr="00184B3C">
              <w:rPr>
                <w:rFonts w:asciiTheme="minorHAnsi" w:hAnsiTheme="minorHAnsi"/>
                <w:b/>
                <w:bCs/>
                <w:sz w:val="18"/>
                <w:szCs w:val="24"/>
              </w:rPr>
              <w:fldChar w:fldCharType="end"/>
            </w:r>
            <w:r w:rsidR="00184B3C" w:rsidRPr="00184B3C">
              <w:rPr>
                <w:rFonts w:asciiTheme="minorHAnsi" w:hAnsiTheme="minorHAnsi"/>
                <w:sz w:val="18"/>
              </w:rPr>
              <w:t xml:space="preserve"> of </w:t>
            </w:r>
            <w:r w:rsidR="00184B3C" w:rsidRPr="00184B3C">
              <w:rPr>
                <w:rFonts w:asciiTheme="minorHAnsi" w:hAnsiTheme="minorHAnsi"/>
                <w:b/>
                <w:bCs/>
                <w:sz w:val="18"/>
                <w:szCs w:val="24"/>
              </w:rPr>
              <w:fldChar w:fldCharType="begin"/>
            </w:r>
            <w:r w:rsidR="00184B3C" w:rsidRPr="00184B3C">
              <w:rPr>
                <w:rFonts w:asciiTheme="minorHAnsi" w:hAnsiTheme="minorHAnsi"/>
                <w:b/>
                <w:bCs/>
                <w:sz w:val="18"/>
              </w:rPr>
              <w:instrText xml:space="preserve"> NUMPAGES  </w:instrText>
            </w:r>
            <w:r w:rsidR="00184B3C" w:rsidRPr="00184B3C">
              <w:rPr>
                <w:rFonts w:asciiTheme="minorHAnsi" w:hAnsiTheme="minorHAnsi"/>
                <w:b/>
                <w:bCs/>
                <w:sz w:val="18"/>
                <w:szCs w:val="24"/>
              </w:rPr>
              <w:fldChar w:fldCharType="separate"/>
            </w:r>
            <w:r w:rsidR="00E71AD8">
              <w:rPr>
                <w:rFonts w:asciiTheme="minorHAnsi" w:hAnsiTheme="minorHAnsi"/>
                <w:b/>
                <w:bCs/>
                <w:noProof/>
                <w:sz w:val="18"/>
              </w:rPr>
              <w:t>4</w:t>
            </w:r>
            <w:r w:rsidR="00184B3C" w:rsidRPr="00184B3C">
              <w:rPr>
                <w:rFonts w:asciiTheme="minorHAnsi" w:hAnsiTheme="minorHAnsi"/>
                <w:b/>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F9" w:rsidRDefault="008630F9">
      <w:r>
        <w:separator/>
      </w:r>
    </w:p>
  </w:footnote>
  <w:footnote w:type="continuationSeparator" w:id="0">
    <w:p w:rsidR="008630F9" w:rsidRDefault="00863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A3A"/>
    <w:multiLevelType w:val="hybridMultilevel"/>
    <w:tmpl w:val="FDD43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B041C9"/>
    <w:multiLevelType w:val="hybridMultilevel"/>
    <w:tmpl w:val="F516E5AE"/>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D924CE1"/>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3E906A06"/>
    <w:multiLevelType w:val="hybridMultilevel"/>
    <w:tmpl w:val="4F84F076"/>
    <w:lvl w:ilvl="0" w:tplc="D0165F68">
      <w:start w:val="4"/>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43F83C66"/>
    <w:multiLevelType w:val="hybridMultilevel"/>
    <w:tmpl w:val="5C98C7B0"/>
    <w:lvl w:ilvl="0" w:tplc="DD2A0D3C">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4704FF1"/>
    <w:multiLevelType w:val="hybridMultilevel"/>
    <w:tmpl w:val="903E4434"/>
    <w:lvl w:ilvl="0" w:tplc="F940CE8C">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D1344"/>
    <w:multiLevelType w:val="hybridMultilevel"/>
    <w:tmpl w:val="7E7A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5E901DE"/>
    <w:multiLevelType w:val="hybridMultilevel"/>
    <w:tmpl w:val="9718F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638B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445D2D"/>
    <w:multiLevelType w:val="hybridMultilevel"/>
    <w:tmpl w:val="8550BE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32217"/>
    <w:multiLevelType w:val="hybridMultilevel"/>
    <w:tmpl w:val="E5B057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9416EC"/>
    <w:multiLevelType w:val="hybridMultilevel"/>
    <w:tmpl w:val="FEEAFF66"/>
    <w:lvl w:ilvl="0" w:tplc="0C090001">
      <w:start w:val="1"/>
      <w:numFmt w:val="bullet"/>
      <w:lvlText w:val=""/>
      <w:lvlJc w:val="left"/>
      <w:pPr>
        <w:tabs>
          <w:tab w:val="num" w:pos="731"/>
        </w:tabs>
        <w:ind w:left="731" w:hanging="360"/>
      </w:pPr>
      <w:rPr>
        <w:rFonts w:ascii="Symbol" w:hAnsi="Symbol" w:hint="default"/>
      </w:rPr>
    </w:lvl>
    <w:lvl w:ilvl="1" w:tplc="0C090003" w:tentative="1">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6"/>
  </w:num>
  <w:num w:numId="6">
    <w:abstractNumId w:val="11"/>
  </w:num>
  <w:num w:numId="7">
    <w:abstractNumId w:val="3"/>
  </w:num>
  <w:num w:numId="8">
    <w:abstractNumId w:val="4"/>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y7pFg7XMF4sCNUMAJpM18B9isY3PKWXhoyY0YSnRw5Aih9yO200Me/Hk9QQJLFruiWPVJzTKhtcja6/p5oHw==" w:salt="7xVAOW/QBP7lZtKV6NJpWg=="/>
  <w:defaultTabStop w:val="720"/>
  <w:hyphenationZone w:val="1002"/>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2"/>
    <w:rsid w:val="00001F03"/>
    <w:rsid w:val="000028BA"/>
    <w:rsid w:val="0000353F"/>
    <w:rsid w:val="00013646"/>
    <w:rsid w:val="00013882"/>
    <w:rsid w:val="00022F32"/>
    <w:rsid w:val="00041A02"/>
    <w:rsid w:val="000716B0"/>
    <w:rsid w:val="0008220A"/>
    <w:rsid w:val="00084208"/>
    <w:rsid w:val="0008471B"/>
    <w:rsid w:val="000864CD"/>
    <w:rsid w:val="00091605"/>
    <w:rsid w:val="000A1935"/>
    <w:rsid w:val="000D673D"/>
    <w:rsid w:val="000D7C05"/>
    <w:rsid w:val="000E3DB0"/>
    <w:rsid w:val="000F7DD3"/>
    <w:rsid w:val="00124005"/>
    <w:rsid w:val="00125F70"/>
    <w:rsid w:val="00126655"/>
    <w:rsid w:val="00150F7A"/>
    <w:rsid w:val="0017165E"/>
    <w:rsid w:val="0017417B"/>
    <w:rsid w:val="00184B3C"/>
    <w:rsid w:val="00192062"/>
    <w:rsid w:val="001956DF"/>
    <w:rsid w:val="001A1931"/>
    <w:rsid w:val="001A21B5"/>
    <w:rsid w:val="001B0544"/>
    <w:rsid w:val="001C016C"/>
    <w:rsid w:val="001C719A"/>
    <w:rsid w:val="001F11D7"/>
    <w:rsid w:val="001F6E2A"/>
    <w:rsid w:val="00204B18"/>
    <w:rsid w:val="00207AC8"/>
    <w:rsid w:val="0022735E"/>
    <w:rsid w:val="00236331"/>
    <w:rsid w:val="00244707"/>
    <w:rsid w:val="00251142"/>
    <w:rsid w:val="002520E5"/>
    <w:rsid w:val="00252438"/>
    <w:rsid w:val="00261179"/>
    <w:rsid w:val="002708ED"/>
    <w:rsid w:val="002728F2"/>
    <w:rsid w:val="002767CE"/>
    <w:rsid w:val="00277545"/>
    <w:rsid w:val="00280EA8"/>
    <w:rsid w:val="00287D2E"/>
    <w:rsid w:val="002A01D4"/>
    <w:rsid w:val="002A3E15"/>
    <w:rsid w:val="002B1F39"/>
    <w:rsid w:val="002C0C29"/>
    <w:rsid w:val="002C7BB0"/>
    <w:rsid w:val="002D5EDA"/>
    <w:rsid w:val="002E2D1A"/>
    <w:rsid w:val="002F0E3A"/>
    <w:rsid w:val="002F59F8"/>
    <w:rsid w:val="0030019E"/>
    <w:rsid w:val="00305825"/>
    <w:rsid w:val="00314DCB"/>
    <w:rsid w:val="00322CAE"/>
    <w:rsid w:val="00344F7F"/>
    <w:rsid w:val="0035486F"/>
    <w:rsid w:val="00356F64"/>
    <w:rsid w:val="00360F53"/>
    <w:rsid w:val="0037270E"/>
    <w:rsid w:val="00385A68"/>
    <w:rsid w:val="00386E1B"/>
    <w:rsid w:val="003948D9"/>
    <w:rsid w:val="003C35C1"/>
    <w:rsid w:val="003D2ECB"/>
    <w:rsid w:val="003E62BF"/>
    <w:rsid w:val="0040740C"/>
    <w:rsid w:val="00415652"/>
    <w:rsid w:val="00426A9E"/>
    <w:rsid w:val="004275E4"/>
    <w:rsid w:val="00447FC9"/>
    <w:rsid w:val="00467E15"/>
    <w:rsid w:val="00471082"/>
    <w:rsid w:val="00483701"/>
    <w:rsid w:val="00486135"/>
    <w:rsid w:val="00487001"/>
    <w:rsid w:val="00491A48"/>
    <w:rsid w:val="00494A3E"/>
    <w:rsid w:val="004A6594"/>
    <w:rsid w:val="004D0300"/>
    <w:rsid w:val="004D3290"/>
    <w:rsid w:val="004F2B4E"/>
    <w:rsid w:val="004F3CEE"/>
    <w:rsid w:val="00500AA6"/>
    <w:rsid w:val="00502B2A"/>
    <w:rsid w:val="005046FB"/>
    <w:rsid w:val="00506A5F"/>
    <w:rsid w:val="00511453"/>
    <w:rsid w:val="005149D7"/>
    <w:rsid w:val="00517561"/>
    <w:rsid w:val="00520DB8"/>
    <w:rsid w:val="00546C27"/>
    <w:rsid w:val="00553F07"/>
    <w:rsid w:val="00557917"/>
    <w:rsid w:val="005666C2"/>
    <w:rsid w:val="005717DF"/>
    <w:rsid w:val="005722F4"/>
    <w:rsid w:val="005778A7"/>
    <w:rsid w:val="00586AEE"/>
    <w:rsid w:val="00591975"/>
    <w:rsid w:val="00597272"/>
    <w:rsid w:val="005A1BF8"/>
    <w:rsid w:val="005A373D"/>
    <w:rsid w:val="005A799D"/>
    <w:rsid w:val="005B2B85"/>
    <w:rsid w:val="005B6897"/>
    <w:rsid w:val="005C1D46"/>
    <w:rsid w:val="005E261D"/>
    <w:rsid w:val="005F698F"/>
    <w:rsid w:val="00622AB2"/>
    <w:rsid w:val="0062366A"/>
    <w:rsid w:val="006267F5"/>
    <w:rsid w:val="00634261"/>
    <w:rsid w:val="00646486"/>
    <w:rsid w:val="00647AAA"/>
    <w:rsid w:val="006534F4"/>
    <w:rsid w:val="0066040A"/>
    <w:rsid w:val="00660776"/>
    <w:rsid w:val="006725B5"/>
    <w:rsid w:val="006755AC"/>
    <w:rsid w:val="00691B4D"/>
    <w:rsid w:val="006A6013"/>
    <w:rsid w:val="006D55E7"/>
    <w:rsid w:val="006F165D"/>
    <w:rsid w:val="006F5C5F"/>
    <w:rsid w:val="006F6147"/>
    <w:rsid w:val="00711102"/>
    <w:rsid w:val="00714C4F"/>
    <w:rsid w:val="0071609A"/>
    <w:rsid w:val="00716DE2"/>
    <w:rsid w:val="007517E6"/>
    <w:rsid w:val="00770B64"/>
    <w:rsid w:val="00780877"/>
    <w:rsid w:val="00787F34"/>
    <w:rsid w:val="00794C01"/>
    <w:rsid w:val="00796707"/>
    <w:rsid w:val="007A0837"/>
    <w:rsid w:val="007D22A5"/>
    <w:rsid w:val="007D33F0"/>
    <w:rsid w:val="007F72CB"/>
    <w:rsid w:val="008109DC"/>
    <w:rsid w:val="00821995"/>
    <w:rsid w:val="008235AC"/>
    <w:rsid w:val="00831852"/>
    <w:rsid w:val="00856984"/>
    <w:rsid w:val="008630F9"/>
    <w:rsid w:val="008637FC"/>
    <w:rsid w:val="00864F5E"/>
    <w:rsid w:val="00871FB5"/>
    <w:rsid w:val="0087207C"/>
    <w:rsid w:val="008766C9"/>
    <w:rsid w:val="00876C66"/>
    <w:rsid w:val="008818D0"/>
    <w:rsid w:val="008A31B7"/>
    <w:rsid w:val="008B00A9"/>
    <w:rsid w:val="008B3E81"/>
    <w:rsid w:val="008D25B6"/>
    <w:rsid w:val="008D2FE9"/>
    <w:rsid w:val="008E2083"/>
    <w:rsid w:val="008E3696"/>
    <w:rsid w:val="008F1AFC"/>
    <w:rsid w:val="009074D2"/>
    <w:rsid w:val="00922717"/>
    <w:rsid w:val="00926DC0"/>
    <w:rsid w:val="00927BEB"/>
    <w:rsid w:val="0095359B"/>
    <w:rsid w:val="00977144"/>
    <w:rsid w:val="0098088C"/>
    <w:rsid w:val="009949BD"/>
    <w:rsid w:val="009A183F"/>
    <w:rsid w:val="009A5150"/>
    <w:rsid w:val="009B3649"/>
    <w:rsid w:val="009C3487"/>
    <w:rsid w:val="009C6A96"/>
    <w:rsid w:val="009D0E98"/>
    <w:rsid w:val="009D4D23"/>
    <w:rsid w:val="009D5A81"/>
    <w:rsid w:val="009D5EAC"/>
    <w:rsid w:val="009E5B5F"/>
    <w:rsid w:val="009F13DE"/>
    <w:rsid w:val="009F54F7"/>
    <w:rsid w:val="00A03353"/>
    <w:rsid w:val="00A14230"/>
    <w:rsid w:val="00A2331A"/>
    <w:rsid w:val="00A3153D"/>
    <w:rsid w:val="00A322FB"/>
    <w:rsid w:val="00A51C86"/>
    <w:rsid w:val="00A54562"/>
    <w:rsid w:val="00A669F6"/>
    <w:rsid w:val="00A7138B"/>
    <w:rsid w:val="00A901C9"/>
    <w:rsid w:val="00A90990"/>
    <w:rsid w:val="00AC6E87"/>
    <w:rsid w:val="00AD08BD"/>
    <w:rsid w:val="00AD2C85"/>
    <w:rsid w:val="00AD6F9F"/>
    <w:rsid w:val="00AD7F02"/>
    <w:rsid w:val="00AE178A"/>
    <w:rsid w:val="00AE2994"/>
    <w:rsid w:val="00B020BE"/>
    <w:rsid w:val="00B05271"/>
    <w:rsid w:val="00B12290"/>
    <w:rsid w:val="00B22429"/>
    <w:rsid w:val="00B226AC"/>
    <w:rsid w:val="00B22D09"/>
    <w:rsid w:val="00B30011"/>
    <w:rsid w:val="00B45BA8"/>
    <w:rsid w:val="00B50268"/>
    <w:rsid w:val="00B54727"/>
    <w:rsid w:val="00B711EC"/>
    <w:rsid w:val="00B72361"/>
    <w:rsid w:val="00B7494A"/>
    <w:rsid w:val="00B76398"/>
    <w:rsid w:val="00B8107B"/>
    <w:rsid w:val="00B821B2"/>
    <w:rsid w:val="00B95573"/>
    <w:rsid w:val="00BA1FF3"/>
    <w:rsid w:val="00BA336E"/>
    <w:rsid w:val="00BE00EC"/>
    <w:rsid w:val="00BF1A9B"/>
    <w:rsid w:val="00BF24EE"/>
    <w:rsid w:val="00BF4F99"/>
    <w:rsid w:val="00C023CE"/>
    <w:rsid w:val="00C036A8"/>
    <w:rsid w:val="00C17742"/>
    <w:rsid w:val="00C22CA6"/>
    <w:rsid w:val="00C25CAC"/>
    <w:rsid w:val="00C2644B"/>
    <w:rsid w:val="00C33A41"/>
    <w:rsid w:val="00C40806"/>
    <w:rsid w:val="00C54C0D"/>
    <w:rsid w:val="00C56A6E"/>
    <w:rsid w:val="00C654C4"/>
    <w:rsid w:val="00C71D00"/>
    <w:rsid w:val="00C83BE6"/>
    <w:rsid w:val="00C9033B"/>
    <w:rsid w:val="00C96436"/>
    <w:rsid w:val="00CA002F"/>
    <w:rsid w:val="00CB391D"/>
    <w:rsid w:val="00CB732F"/>
    <w:rsid w:val="00CC013A"/>
    <w:rsid w:val="00CD21C6"/>
    <w:rsid w:val="00CE0FC0"/>
    <w:rsid w:val="00CE170E"/>
    <w:rsid w:val="00CE79E7"/>
    <w:rsid w:val="00CF33E7"/>
    <w:rsid w:val="00D12BE5"/>
    <w:rsid w:val="00D24324"/>
    <w:rsid w:val="00D2650C"/>
    <w:rsid w:val="00D266CE"/>
    <w:rsid w:val="00D30131"/>
    <w:rsid w:val="00D4100C"/>
    <w:rsid w:val="00D50783"/>
    <w:rsid w:val="00D6503C"/>
    <w:rsid w:val="00D75328"/>
    <w:rsid w:val="00DA0B07"/>
    <w:rsid w:val="00DC6B99"/>
    <w:rsid w:val="00DD1048"/>
    <w:rsid w:val="00DD17D1"/>
    <w:rsid w:val="00DE37BC"/>
    <w:rsid w:val="00E2496C"/>
    <w:rsid w:val="00E27D34"/>
    <w:rsid w:val="00E30730"/>
    <w:rsid w:val="00E35585"/>
    <w:rsid w:val="00E372F7"/>
    <w:rsid w:val="00E42C51"/>
    <w:rsid w:val="00E46373"/>
    <w:rsid w:val="00E46873"/>
    <w:rsid w:val="00E56281"/>
    <w:rsid w:val="00E67DED"/>
    <w:rsid w:val="00E71166"/>
    <w:rsid w:val="00E71AD8"/>
    <w:rsid w:val="00E726B0"/>
    <w:rsid w:val="00E876ED"/>
    <w:rsid w:val="00E90F4E"/>
    <w:rsid w:val="00E965DF"/>
    <w:rsid w:val="00E96E9F"/>
    <w:rsid w:val="00EA03C1"/>
    <w:rsid w:val="00EC20B1"/>
    <w:rsid w:val="00EE3E8A"/>
    <w:rsid w:val="00EE6F42"/>
    <w:rsid w:val="00EF46C1"/>
    <w:rsid w:val="00EF71F7"/>
    <w:rsid w:val="00F12F3F"/>
    <w:rsid w:val="00F13E5F"/>
    <w:rsid w:val="00F164E4"/>
    <w:rsid w:val="00F20E07"/>
    <w:rsid w:val="00F2669F"/>
    <w:rsid w:val="00F37CCF"/>
    <w:rsid w:val="00F6598F"/>
    <w:rsid w:val="00F73307"/>
    <w:rsid w:val="00F81056"/>
    <w:rsid w:val="00F846A0"/>
    <w:rsid w:val="00FB0DA4"/>
    <w:rsid w:val="00FB3B17"/>
    <w:rsid w:val="00FD0D5B"/>
    <w:rsid w:val="00FD3BF9"/>
    <w:rsid w:val="00FE75D6"/>
    <w:rsid w:val="00FF085B"/>
    <w:rsid w:val="00FF182E"/>
    <w:rsid w:val="00FF6088"/>
    <w:rsid w:val="00FF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C513628-2C99-4724-940A-7B4D6679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uiPriority w:val="99"/>
    <w:rsid w:val="00360F53"/>
    <w:pPr>
      <w:tabs>
        <w:tab w:val="center" w:pos="4513"/>
        <w:tab w:val="right" w:pos="9026"/>
      </w:tabs>
    </w:pPr>
  </w:style>
  <w:style w:type="character" w:customStyle="1" w:styleId="FooterChar">
    <w:name w:val="Footer Char"/>
    <w:basedOn w:val="DefaultParagraphFont"/>
    <w:link w:val="Footer"/>
    <w:uiPriority w:val="99"/>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styleId="NoSpacing">
    <w:name w:val="No Spacing"/>
    <w:uiPriority w:val="1"/>
    <w:qFormat/>
    <w:rsid w:val="00EF46C1"/>
    <w:rPr>
      <w:sz w:val="24"/>
      <w:lang w:eastAsia="en-US"/>
    </w:rPr>
  </w:style>
  <w:style w:type="paragraph" w:customStyle="1" w:styleId="Default">
    <w:name w:val="Default"/>
    <w:rsid w:val="00184B3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7893">
      <w:bodyDiv w:val="1"/>
      <w:marLeft w:val="0"/>
      <w:marRight w:val="0"/>
      <w:marTop w:val="0"/>
      <w:marBottom w:val="0"/>
      <w:divBdr>
        <w:top w:val="none" w:sz="0" w:space="0" w:color="auto"/>
        <w:left w:val="none" w:sz="0" w:space="0" w:color="auto"/>
        <w:bottom w:val="none" w:sz="0" w:space="0" w:color="auto"/>
        <w:right w:val="none" w:sz="0" w:space="0" w:color="auto"/>
      </w:divBdr>
      <w:divsChild>
        <w:div w:id="553935139">
          <w:marLeft w:val="0"/>
          <w:marRight w:val="0"/>
          <w:marTop w:val="0"/>
          <w:marBottom w:val="0"/>
          <w:divBdr>
            <w:top w:val="none" w:sz="0" w:space="0" w:color="auto"/>
            <w:left w:val="none" w:sz="0" w:space="0" w:color="auto"/>
            <w:bottom w:val="none" w:sz="0" w:space="0" w:color="auto"/>
            <w:right w:val="none" w:sz="0" w:space="0" w:color="auto"/>
          </w:divBdr>
        </w:div>
      </w:divsChild>
    </w:div>
    <w:div w:id="1318805803">
      <w:bodyDiv w:val="1"/>
      <w:marLeft w:val="0"/>
      <w:marRight w:val="0"/>
      <w:marTop w:val="0"/>
      <w:marBottom w:val="0"/>
      <w:divBdr>
        <w:top w:val="none" w:sz="0" w:space="0" w:color="auto"/>
        <w:left w:val="none" w:sz="0" w:space="0" w:color="auto"/>
        <w:bottom w:val="none" w:sz="0" w:space="0" w:color="auto"/>
        <w:right w:val="none" w:sz="0" w:space="0" w:color="auto"/>
      </w:divBdr>
      <w:divsChild>
        <w:div w:id="1850364879">
          <w:marLeft w:val="0"/>
          <w:marRight w:val="0"/>
          <w:marTop w:val="0"/>
          <w:marBottom w:val="0"/>
          <w:divBdr>
            <w:top w:val="none" w:sz="0" w:space="0" w:color="auto"/>
            <w:left w:val="none" w:sz="0" w:space="0" w:color="auto"/>
            <w:bottom w:val="none" w:sz="0" w:space="0" w:color="auto"/>
            <w:right w:val="none" w:sz="0" w:space="0" w:color="auto"/>
          </w:divBdr>
          <w:divsChild>
            <w:div w:id="1363163690">
              <w:marLeft w:val="0"/>
              <w:marRight w:val="0"/>
              <w:marTop w:val="0"/>
              <w:marBottom w:val="0"/>
              <w:divBdr>
                <w:top w:val="none" w:sz="0" w:space="0" w:color="auto"/>
                <w:left w:val="none" w:sz="0" w:space="0" w:color="auto"/>
                <w:bottom w:val="none" w:sz="0" w:space="0" w:color="auto"/>
                <w:right w:val="none" w:sz="0" w:space="0" w:color="auto"/>
              </w:divBdr>
              <w:divsChild>
                <w:div w:id="705716353">
                  <w:marLeft w:val="0"/>
                  <w:marRight w:val="0"/>
                  <w:marTop w:val="0"/>
                  <w:marBottom w:val="0"/>
                  <w:divBdr>
                    <w:top w:val="none" w:sz="0" w:space="0" w:color="auto"/>
                    <w:left w:val="none" w:sz="0" w:space="0" w:color="auto"/>
                    <w:bottom w:val="none" w:sz="0" w:space="0" w:color="auto"/>
                    <w:right w:val="none" w:sz="0" w:space="0" w:color="auto"/>
                  </w:divBdr>
                  <w:divsChild>
                    <w:div w:id="325518811">
                      <w:marLeft w:val="0"/>
                      <w:marRight w:val="0"/>
                      <w:marTop w:val="0"/>
                      <w:marBottom w:val="0"/>
                      <w:divBdr>
                        <w:top w:val="none" w:sz="0" w:space="0" w:color="auto"/>
                        <w:left w:val="none" w:sz="0" w:space="0" w:color="auto"/>
                        <w:bottom w:val="none" w:sz="0" w:space="0" w:color="auto"/>
                        <w:right w:val="none" w:sz="0" w:space="0" w:color="auto"/>
                      </w:divBdr>
                      <w:divsChild>
                        <w:div w:id="500661824">
                          <w:marLeft w:val="0"/>
                          <w:marRight w:val="0"/>
                          <w:marTop w:val="0"/>
                          <w:marBottom w:val="0"/>
                          <w:divBdr>
                            <w:top w:val="none" w:sz="0" w:space="0" w:color="auto"/>
                            <w:left w:val="none" w:sz="0" w:space="0" w:color="auto"/>
                            <w:bottom w:val="none" w:sz="0" w:space="0" w:color="auto"/>
                            <w:right w:val="none" w:sz="0" w:space="0" w:color="auto"/>
                          </w:divBdr>
                          <w:divsChild>
                            <w:div w:id="476652247">
                              <w:marLeft w:val="0"/>
                              <w:marRight w:val="0"/>
                              <w:marTop w:val="0"/>
                              <w:marBottom w:val="0"/>
                              <w:divBdr>
                                <w:top w:val="none" w:sz="0" w:space="0" w:color="auto"/>
                                <w:left w:val="none" w:sz="0" w:space="0" w:color="auto"/>
                                <w:bottom w:val="none" w:sz="0" w:space="0" w:color="auto"/>
                                <w:right w:val="none" w:sz="0" w:space="0" w:color="auto"/>
                              </w:divBdr>
                              <w:divsChild>
                                <w:div w:id="2050255383">
                                  <w:marLeft w:val="0"/>
                                  <w:marRight w:val="0"/>
                                  <w:marTop w:val="0"/>
                                  <w:marBottom w:val="0"/>
                                  <w:divBdr>
                                    <w:top w:val="none" w:sz="0" w:space="0" w:color="auto"/>
                                    <w:left w:val="none" w:sz="0" w:space="0" w:color="auto"/>
                                    <w:bottom w:val="none" w:sz="0" w:space="0" w:color="auto"/>
                                    <w:right w:val="none" w:sz="0" w:space="0" w:color="auto"/>
                                  </w:divBdr>
                                  <w:divsChild>
                                    <w:div w:id="393627096">
                                      <w:marLeft w:val="0"/>
                                      <w:marRight w:val="0"/>
                                      <w:marTop w:val="0"/>
                                      <w:marBottom w:val="0"/>
                                      <w:divBdr>
                                        <w:top w:val="none" w:sz="0" w:space="0" w:color="auto"/>
                                        <w:left w:val="none" w:sz="0" w:space="0" w:color="auto"/>
                                        <w:bottom w:val="none" w:sz="0" w:space="0" w:color="auto"/>
                                        <w:right w:val="none" w:sz="0" w:space="0" w:color="auto"/>
                                      </w:divBdr>
                                      <w:divsChild>
                                        <w:div w:id="1847593508">
                                          <w:marLeft w:val="0"/>
                                          <w:marRight w:val="0"/>
                                          <w:marTop w:val="0"/>
                                          <w:marBottom w:val="0"/>
                                          <w:divBdr>
                                            <w:top w:val="none" w:sz="0" w:space="0" w:color="auto"/>
                                            <w:left w:val="none" w:sz="0" w:space="0" w:color="auto"/>
                                            <w:bottom w:val="none" w:sz="0" w:space="0" w:color="auto"/>
                                            <w:right w:val="none" w:sz="0" w:space="0" w:color="auto"/>
                                          </w:divBdr>
                                          <w:divsChild>
                                            <w:div w:id="283465837">
                                              <w:marLeft w:val="0"/>
                                              <w:marRight w:val="0"/>
                                              <w:marTop w:val="0"/>
                                              <w:marBottom w:val="0"/>
                                              <w:divBdr>
                                                <w:top w:val="none" w:sz="0" w:space="0" w:color="auto"/>
                                                <w:left w:val="none" w:sz="0" w:space="0" w:color="auto"/>
                                                <w:bottom w:val="none" w:sz="0" w:space="0" w:color="auto"/>
                                                <w:right w:val="none" w:sz="0" w:space="0" w:color="auto"/>
                                              </w:divBdr>
                                              <w:divsChild>
                                                <w:div w:id="1884169522">
                                                  <w:marLeft w:val="0"/>
                                                  <w:marRight w:val="0"/>
                                                  <w:marTop w:val="0"/>
                                                  <w:marBottom w:val="0"/>
                                                  <w:divBdr>
                                                    <w:top w:val="none" w:sz="0" w:space="0" w:color="auto"/>
                                                    <w:left w:val="none" w:sz="0" w:space="0" w:color="auto"/>
                                                    <w:bottom w:val="none" w:sz="0" w:space="0" w:color="auto"/>
                                                    <w:right w:val="none" w:sz="0" w:space="0" w:color="auto"/>
                                                  </w:divBdr>
                                                  <w:divsChild>
                                                    <w:div w:id="7382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032401">
      <w:bodyDiv w:val="1"/>
      <w:marLeft w:val="0"/>
      <w:marRight w:val="0"/>
      <w:marTop w:val="0"/>
      <w:marBottom w:val="0"/>
      <w:divBdr>
        <w:top w:val="none" w:sz="0" w:space="0" w:color="auto"/>
        <w:left w:val="none" w:sz="0" w:space="0" w:color="auto"/>
        <w:bottom w:val="none" w:sz="0" w:space="0" w:color="auto"/>
        <w:right w:val="none" w:sz="0" w:space="0" w:color="auto"/>
      </w:divBdr>
      <w:divsChild>
        <w:div w:id="239367740">
          <w:marLeft w:val="0"/>
          <w:marRight w:val="0"/>
          <w:marTop w:val="0"/>
          <w:marBottom w:val="0"/>
          <w:divBdr>
            <w:top w:val="none" w:sz="0" w:space="0" w:color="auto"/>
            <w:left w:val="none" w:sz="0" w:space="0" w:color="auto"/>
            <w:bottom w:val="none" w:sz="0" w:space="0" w:color="auto"/>
            <w:right w:val="none" w:sz="0" w:space="0" w:color="auto"/>
          </w:divBdr>
          <w:divsChild>
            <w:div w:id="1691446266">
              <w:marLeft w:val="0"/>
              <w:marRight w:val="0"/>
              <w:marTop w:val="0"/>
              <w:marBottom w:val="0"/>
              <w:divBdr>
                <w:top w:val="none" w:sz="0" w:space="0" w:color="auto"/>
                <w:left w:val="none" w:sz="0" w:space="0" w:color="auto"/>
                <w:bottom w:val="single" w:sz="8" w:space="1" w:color="auto"/>
                <w:right w:val="none" w:sz="0" w:space="0" w:color="auto"/>
              </w:divBdr>
              <w:divsChild>
                <w:div w:id="39007686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75466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nnawarra.vic.gov.au" TargetMode="External"/><Relationship Id="rId4" Type="http://schemas.openxmlformats.org/officeDocument/2006/relationships/settings" Target="settings.xml"/><Relationship Id="rId9" Type="http://schemas.openxmlformats.org/officeDocument/2006/relationships/hyperlink" Target="mailto:council@gannawar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BB90-5864-4C82-93E9-D025B0BF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MUNICIPAL PLACES</vt:lpstr>
    </vt:vector>
  </TitlesOfParts>
  <Company>Gannawarra</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PLACES</dc:title>
  <dc:creator>Yvonne Thompson</dc:creator>
  <cp:lastModifiedBy>Jan Farrell</cp:lastModifiedBy>
  <cp:revision>26</cp:revision>
  <cp:lastPrinted>2019-07-10T00:04:00Z</cp:lastPrinted>
  <dcterms:created xsi:type="dcterms:W3CDTF">2018-02-13T05:30:00Z</dcterms:created>
  <dcterms:modified xsi:type="dcterms:W3CDTF">2020-08-31T01:48:00Z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